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EE2CF" w14:textId="77777777" w:rsidR="0068070B" w:rsidRDefault="0068070B" w:rsidP="0068070B">
      <w:pPr>
        <w:pStyle w:val="Heading1"/>
      </w:pPr>
      <w:r>
        <w:t xml:space="preserve">Creating a new Contact </w:t>
      </w:r>
    </w:p>
    <w:p w14:paraId="23001CC8" w14:textId="77777777" w:rsidR="0068070B" w:rsidRPr="000E14CC" w:rsidRDefault="0068070B" w:rsidP="0068070B">
      <w:pPr>
        <w:pStyle w:val="Heading2"/>
        <w:numPr>
          <w:ilvl w:val="0"/>
          <w:numId w:val="29"/>
        </w:numPr>
      </w:pPr>
      <w:r>
        <w:t xml:space="preserve">Select the </w:t>
      </w:r>
      <w:r w:rsidRPr="000E14CC">
        <w:rPr>
          <w:b/>
        </w:rPr>
        <w:t>Contacts</w:t>
      </w:r>
      <w:r>
        <w:t xml:space="preserve"> tab and click </w:t>
      </w:r>
      <w:r w:rsidRPr="000E14CC">
        <w:rPr>
          <w:b/>
        </w:rPr>
        <w:t>New</w:t>
      </w:r>
    </w:p>
    <w:p w14:paraId="565CE89D" w14:textId="77777777" w:rsidR="0068070B" w:rsidRDefault="0068070B" w:rsidP="0068070B">
      <w:pPr>
        <w:pStyle w:val="Heading2"/>
      </w:pPr>
      <w:r>
        <w:t>Enter as many details as possible following any data entry standards your firm has in place</w:t>
      </w:r>
    </w:p>
    <w:p w14:paraId="4554C592" w14:textId="77777777" w:rsidR="0068070B" w:rsidRDefault="0068070B" w:rsidP="0068070B">
      <w:pPr>
        <w:pStyle w:val="Heading2"/>
      </w:pPr>
      <w:r w:rsidRPr="000E14CC">
        <w:rPr>
          <w:b/>
        </w:rPr>
        <w:t>Company Name</w:t>
      </w:r>
      <w:r>
        <w:t xml:space="preserve"> – enter the contact’s company name and select the relevant company from the options provided</w:t>
      </w:r>
    </w:p>
    <w:p w14:paraId="602C5983" w14:textId="77777777" w:rsidR="0068070B" w:rsidRDefault="0068070B" w:rsidP="0068070B">
      <w:pPr>
        <w:pStyle w:val="Heading2"/>
      </w:pPr>
      <w:r w:rsidRPr="00193F17">
        <w:t>If the com</w:t>
      </w:r>
      <w:r>
        <w:t xml:space="preserve">pany doesn’t already exist in OnePlace, click the </w:t>
      </w:r>
      <w:r w:rsidRPr="000E14CC">
        <w:rPr>
          <w:b/>
        </w:rPr>
        <w:t>New Company</w:t>
      </w:r>
      <w:r>
        <w:t xml:space="preserve"> option to create the company first</w:t>
      </w:r>
    </w:p>
    <w:p w14:paraId="2072F0E0" w14:textId="77777777" w:rsidR="0068070B" w:rsidRDefault="0068070B" w:rsidP="0068070B">
      <w:pPr>
        <w:jc w:val="center"/>
      </w:pPr>
      <w:r>
        <w:rPr>
          <w:noProof/>
        </w:rPr>
        <w:drawing>
          <wp:inline distT="0" distB="0" distL="0" distR="0" wp14:anchorId="7169C2FE" wp14:editId="016A7E31">
            <wp:extent cx="1080000" cy="1033200"/>
            <wp:effectExtent l="19050" t="19050" r="25400" b="146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33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8F85A2" w14:textId="77777777" w:rsidR="0068070B" w:rsidRPr="000E14CC" w:rsidRDefault="0068070B" w:rsidP="0068070B">
      <w:pPr>
        <w:jc w:val="center"/>
      </w:pPr>
    </w:p>
    <w:p w14:paraId="410683E6" w14:textId="77777777" w:rsidR="0068070B" w:rsidRDefault="0068070B" w:rsidP="0068070B">
      <w:pPr>
        <w:pStyle w:val="Heading2"/>
      </w:pPr>
      <w:r w:rsidRPr="00143978">
        <w:rPr>
          <w:b/>
        </w:rPr>
        <w:t>Address</w:t>
      </w:r>
      <w:r>
        <w:t xml:space="preserve"> – use the </w:t>
      </w:r>
      <w:r w:rsidRPr="00143978">
        <w:rPr>
          <w:b/>
        </w:rPr>
        <w:t>Search Address</w:t>
      </w:r>
      <w:r>
        <w:t xml:space="preserve"> option to easily find an address </w:t>
      </w:r>
    </w:p>
    <w:p w14:paraId="31FEE5B3" w14:textId="77777777" w:rsidR="0068070B" w:rsidRDefault="0068070B" w:rsidP="0068070B">
      <w:pPr>
        <w:pStyle w:val="Normalnumberedbullets"/>
        <w:ind w:left="1080"/>
      </w:pPr>
      <w:r>
        <w:rPr>
          <w:noProof/>
        </w:rPr>
        <w:drawing>
          <wp:inline distT="0" distB="0" distL="0" distR="0" wp14:anchorId="6D77D146" wp14:editId="28A46278">
            <wp:extent cx="1800000" cy="500400"/>
            <wp:effectExtent l="19050" t="19050" r="10160" b="139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5004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ABEC106" w14:textId="77777777" w:rsidR="0068070B" w:rsidRDefault="0068070B" w:rsidP="001A4A4A"/>
    <w:p w14:paraId="22FFB11D" w14:textId="77777777" w:rsidR="0068070B" w:rsidRPr="001A4A4A" w:rsidRDefault="0068070B" w:rsidP="0068070B">
      <w:pPr>
        <w:pStyle w:val="Heading2"/>
      </w:pPr>
      <w:r w:rsidRPr="001A4A4A">
        <w:t>When all</w:t>
      </w:r>
      <w:r>
        <w:t xml:space="preserve"> fields are complete click </w:t>
      </w:r>
      <w:r w:rsidRPr="00143978">
        <w:rPr>
          <w:b/>
        </w:rPr>
        <w:t>Save</w:t>
      </w:r>
    </w:p>
    <w:p w14:paraId="463A6646" w14:textId="77777777" w:rsidR="0068070B" w:rsidRDefault="0068070B" w:rsidP="0068070B">
      <w:pPr>
        <w:pStyle w:val="Note"/>
      </w:pPr>
      <w:r>
        <w:t>Note that fields marked with a red asterisk are mandatory.</w:t>
      </w:r>
    </w:p>
    <w:p w14:paraId="497262DF" w14:textId="77777777" w:rsidR="0068070B" w:rsidRDefault="0068070B" w:rsidP="0068070B"/>
    <w:p w14:paraId="4447DDE0" w14:textId="77777777" w:rsidR="00DE654E" w:rsidRDefault="00DE654E" w:rsidP="00DE654E">
      <w:pPr>
        <w:pStyle w:val="Note"/>
      </w:pPr>
      <w:r>
        <w:t>Note:  You can also create a contact from a company record, this will ensure the contact is associated with the correct company:</w:t>
      </w:r>
    </w:p>
    <w:p w14:paraId="1417C48D" w14:textId="77777777" w:rsidR="00DE654E" w:rsidRDefault="00DE654E" w:rsidP="00DE654E">
      <w:pPr>
        <w:pStyle w:val="Note"/>
      </w:pPr>
      <w:r>
        <w:t xml:space="preserve">Find the </w:t>
      </w:r>
      <w:r w:rsidR="008E1A2E">
        <w:t xml:space="preserve">Company record, select the Related tab, </w:t>
      </w:r>
      <w:r>
        <w:t xml:space="preserve">expand the Contacts section and click </w:t>
      </w:r>
      <w:r w:rsidRPr="00DE654E">
        <w:rPr>
          <w:b/>
        </w:rPr>
        <w:t>New</w:t>
      </w:r>
      <w:r>
        <w:rPr>
          <w:b/>
        </w:rPr>
        <w:t>.</w:t>
      </w:r>
    </w:p>
    <w:p w14:paraId="6EDC1775" w14:textId="77777777" w:rsidR="00DE654E" w:rsidRPr="00DE654E" w:rsidRDefault="00DE654E" w:rsidP="00DE654E"/>
    <w:p w14:paraId="0C7CD33A" w14:textId="77777777" w:rsidR="000E14CC" w:rsidRDefault="000E14CC" w:rsidP="000E14CC">
      <w:pPr>
        <w:pStyle w:val="Heading1"/>
      </w:pPr>
      <w:r>
        <w:t>Editing Contacts</w:t>
      </w:r>
      <w:r w:rsidR="00143978">
        <w:t xml:space="preserve"> </w:t>
      </w:r>
    </w:p>
    <w:p w14:paraId="2BC004F4" w14:textId="77777777" w:rsidR="000E14CC" w:rsidRDefault="000E14CC" w:rsidP="001A4A4A">
      <w:r>
        <w:t xml:space="preserve">Search for the relevant contact and click </w:t>
      </w:r>
      <w:r w:rsidR="00EF2D21">
        <w:t xml:space="preserve">the pencil icon in </w:t>
      </w:r>
      <w:r>
        <w:t xml:space="preserve">field you wish to update &gt; edit as needed &gt; click </w:t>
      </w:r>
      <w:r w:rsidRPr="00FC145A">
        <w:rPr>
          <w:b/>
        </w:rPr>
        <w:t>Save</w:t>
      </w:r>
      <w:r>
        <w:t xml:space="preserve">. </w:t>
      </w:r>
    </w:p>
    <w:p w14:paraId="008AD6EB" w14:textId="77777777" w:rsidR="000E14CC" w:rsidRDefault="000E14CC" w:rsidP="001A4A4A"/>
    <w:p w14:paraId="6963936A" w14:textId="77777777" w:rsidR="000E14CC" w:rsidRDefault="000E14CC" w:rsidP="001A4A4A">
      <w:r>
        <w:t xml:space="preserve">You can also click </w:t>
      </w:r>
      <w:r w:rsidRPr="000E14CC">
        <w:rPr>
          <w:b/>
        </w:rPr>
        <w:t>Edit</w:t>
      </w:r>
      <w:r>
        <w:t xml:space="preserve"> at the top of the page to make changes to multiple fields:</w:t>
      </w:r>
    </w:p>
    <w:p w14:paraId="2C1B437E" w14:textId="77777777" w:rsidR="000E14CC" w:rsidRDefault="000E14CC" w:rsidP="001A4A4A"/>
    <w:p w14:paraId="2CF912FD" w14:textId="77777777" w:rsidR="000E14CC" w:rsidRDefault="00134265" w:rsidP="000E14CC">
      <w:pPr>
        <w:jc w:val="center"/>
      </w:pPr>
      <w:r>
        <w:rPr>
          <w:noProof/>
        </w:rPr>
        <w:drawing>
          <wp:inline distT="0" distB="0" distL="0" distR="0" wp14:anchorId="45625429" wp14:editId="68437612">
            <wp:extent cx="1800000" cy="34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A420F" w14:textId="77777777" w:rsidR="000E14CC" w:rsidRDefault="000E14CC" w:rsidP="001A4A4A"/>
    <w:p w14:paraId="23A52499" w14:textId="77777777" w:rsidR="000E14CC" w:rsidRDefault="000E14CC" w:rsidP="001A4A4A">
      <w:r>
        <w:t xml:space="preserve">Click </w:t>
      </w:r>
      <w:r w:rsidRPr="000E14CC">
        <w:rPr>
          <w:b/>
        </w:rPr>
        <w:t>Change Company</w:t>
      </w:r>
      <w:r w:rsidR="00134265">
        <w:t xml:space="preserve"> </w:t>
      </w:r>
      <w:r>
        <w:t xml:space="preserve">to update the company a </w:t>
      </w:r>
      <w:bookmarkStart w:id="0" w:name="_GoBack"/>
      <w:bookmarkEnd w:id="0"/>
      <w:r>
        <w:t xml:space="preserve">contact is linked to. Delete any old information e.g. job title, email or phone by clicking </w:t>
      </w:r>
      <w:r>
        <w:rPr>
          <w:noProof/>
        </w:rPr>
        <w:drawing>
          <wp:inline distT="0" distB="0" distL="0" distR="0" wp14:anchorId="7F156DD2" wp14:editId="742316F5">
            <wp:extent cx="175257" cy="152397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257" cy="15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next to the field(s).</w:t>
      </w:r>
    </w:p>
    <w:p w14:paraId="1179D1AF" w14:textId="77777777" w:rsidR="000E14CC" w:rsidRDefault="000E14CC" w:rsidP="001A4A4A"/>
    <w:p w14:paraId="096DE0B9" w14:textId="77777777" w:rsidR="001A4A4A" w:rsidRDefault="001A4A4A" w:rsidP="001A4A4A">
      <w:pPr>
        <w:pStyle w:val="Heading1"/>
      </w:pPr>
      <w:r>
        <w:t xml:space="preserve"> Viewing Contacts</w:t>
      </w:r>
      <w:r w:rsidR="0068070B">
        <w:t xml:space="preserve"> </w:t>
      </w:r>
    </w:p>
    <w:p w14:paraId="5752CAE2" w14:textId="77777777" w:rsidR="00E16F73" w:rsidRDefault="00E16F73" w:rsidP="00E16F73">
      <w:r>
        <w:t>You can quickly find recently viewed contact, newly added contact and other lists set by your firm.</w:t>
      </w:r>
    </w:p>
    <w:p w14:paraId="1E3E2A5A" w14:textId="77777777" w:rsidR="001A4A4A" w:rsidRDefault="001A4A4A" w:rsidP="006F54C2">
      <w:pPr>
        <w:pStyle w:val="Heading2"/>
        <w:numPr>
          <w:ilvl w:val="0"/>
          <w:numId w:val="32"/>
        </w:numPr>
      </w:pPr>
      <w:r>
        <w:t xml:space="preserve">Click the </w:t>
      </w:r>
      <w:r w:rsidRPr="006F54C2">
        <w:rPr>
          <w:b/>
        </w:rPr>
        <w:t>Contacts</w:t>
      </w:r>
      <w:r>
        <w:t xml:space="preserve"> tab </w:t>
      </w:r>
    </w:p>
    <w:p w14:paraId="51EB87E6" w14:textId="77777777" w:rsidR="001A4A4A" w:rsidRDefault="001A4A4A" w:rsidP="001A4A4A">
      <w:pPr>
        <w:pStyle w:val="Heading2"/>
      </w:pPr>
      <w:r>
        <w:t xml:space="preserve">Make a selection from the </w:t>
      </w:r>
      <w:r w:rsidR="003C209A">
        <w:t xml:space="preserve">filter </w:t>
      </w:r>
      <w:r w:rsidR="00B2408D">
        <w:t>drop down</w:t>
      </w:r>
    </w:p>
    <w:p w14:paraId="53C96E27" w14:textId="77777777" w:rsidR="00B2408D" w:rsidRDefault="00B2408D" w:rsidP="00B2408D">
      <w:pPr>
        <w:jc w:val="center"/>
      </w:pPr>
      <w:r>
        <w:rPr>
          <w:noProof/>
        </w:rPr>
        <w:drawing>
          <wp:inline distT="0" distB="0" distL="0" distR="0" wp14:anchorId="0134B702" wp14:editId="5E5D80E5">
            <wp:extent cx="1440000" cy="280800"/>
            <wp:effectExtent l="19050" t="19050" r="27305" b="241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280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93A1B6" w14:textId="77777777" w:rsidR="00B2408D" w:rsidRPr="00B2408D" w:rsidRDefault="00B2408D" w:rsidP="00B2408D"/>
    <w:p w14:paraId="47AFB143" w14:textId="77777777" w:rsidR="001A4A4A" w:rsidRDefault="001A4A4A" w:rsidP="001A4A4A">
      <w:pPr>
        <w:pStyle w:val="Heading2"/>
      </w:pPr>
      <w:r>
        <w:t xml:space="preserve">Reorder the list by clicking on a column header, the first click sorts Ascending </w:t>
      </w:r>
      <w:r>
        <w:sym w:font="Wingdings" w:char="F0E1"/>
      </w:r>
      <w:r>
        <w:t xml:space="preserve">, the second click reorders Descending </w:t>
      </w:r>
      <w:r>
        <w:sym w:font="Wingdings" w:char="F0E2"/>
      </w:r>
    </w:p>
    <w:p w14:paraId="3A3031C7" w14:textId="77777777" w:rsidR="00B2408D" w:rsidRPr="00B2408D" w:rsidRDefault="00B2408D" w:rsidP="00B2408D">
      <w:r>
        <w:rPr>
          <w:noProof/>
        </w:rPr>
        <w:drawing>
          <wp:inline distT="0" distB="0" distL="0" distR="0" wp14:anchorId="4426C1BC" wp14:editId="1DE327DC">
            <wp:extent cx="2880360" cy="205740"/>
            <wp:effectExtent l="19050" t="19050" r="15240" b="228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057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F28259" w14:textId="77777777" w:rsidR="006F54C2" w:rsidRPr="00D732DE" w:rsidRDefault="006F54C2" w:rsidP="001A4A4A">
      <w:pPr>
        <w:pStyle w:val="Picture"/>
      </w:pPr>
    </w:p>
    <w:p w14:paraId="237F6F1E" w14:textId="77777777" w:rsidR="001A4A4A" w:rsidRDefault="001A4A4A" w:rsidP="001A4A4A">
      <w:pPr>
        <w:pStyle w:val="Heading1"/>
      </w:pPr>
      <w:r>
        <w:t>Viewing Contact Information</w:t>
      </w:r>
    </w:p>
    <w:p w14:paraId="6AD6A31E" w14:textId="77777777" w:rsidR="006F54C2" w:rsidRDefault="006F54C2" w:rsidP="008305CD">
      <w:pPr>
        <w:pStyle w:val="Heading2"/>
      </w:pPr>
      <w:r>
        <w:t xml:space="preserve">Click a </w:t>
      </w:r>
      <w:r w:rsidRPr="008305CD">
        <w:t>contact’s</w:t>
      </w:r>
      <w:r>
        <w:t xml:space="preserve"> name to view full details.</w:t>
      </w:r>
    </w:p>
    <w:p w14:paraId="473CB234" w14:textId="77777777" w:rsidR="006F54C2" w:rsidRDefault="006F54C2" w:rsidP="006F54C2">
      <w:r>
        <w:t>When viewing a contact, you will see the following information available:</w:t>
      </w:r>
    </w:p>
    <w:p w14:paraId="7E8D5BEA" w14:textId="77777777" w:rsidR="006F54C2" w:rsidRDefault="006F54C2" w:rsidP="006F54C2">
      <w:r>
        <w:rPr>
          <w:noProof/>
        </w:rPr>
        <w:drawing>
          <wp:inline distT="0" distB="0" distL="0" distR="0" wp14:anchorId="2E7CDF3E" wp14:editId="078D0978">
            <wp:extent cx="2880360" cy="434340"/>
            <wp:effectExtent l="19050" t="19050" r="15240" b="2286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434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0C16D9" w14:textId="77777777" w:rsidR="006F54C2" w:rsidRDefault="006F54C2" w:rsidP="006F54C2"/>
    <w:p w14:paraId="3AD5399B" w14:textId="77777777" w:rsidR="006F54C2" w:rsidRDefault="006F54C2" w:rsidP="006F54C2">
      <w:r w:rsidRPr="0002173A">
        <w:rPr>
          <w:b/>
        </w:rPr>
        <w:t xml:space="preserve">Key </w:t>
      </w:r>
      <w:r>
        <w:rPr>
          <w:b/>
        </w:rPr>
        <w:t xml:space="preserve">contact </w:t>
      </w:r>
      <w:r w:rsidRPr="0002173A">
        <w:rPr>
          <w:b/>
        </w:rPr>
        <w:t>details</w:t>
      </w:r>
      <w:r>
        <w:t xml:space="preserve"> are displayed at the top of the page.</w:t>
      </w:r>
    </w:p>
    <w:p w14:paraId="210FC0AF" w14:textId="77777777" w:rsidR="00E637DE" w:rsidRDefault="00E637DE" w:rsidP="006F54C2"/>
    <w:p w14:paraId="745FB716" w14:textId="77777777" w:rsidR="00E637DE" w:rsidRPr="00426164" w:rsidRDefault="00E637DE" w:rsidP="00E637DE">
      <w:pPr>
        <w:spacing w:after="160" w:line="259" w:lineRule="auto"/>
        <w:contextualSpacing/>
      </w:pPr>
      <w:bookmarkStart w:id="1" w:name="_Hlk491335075"/>
      <w:r>
        <w:rPr>
          <w:b/>
        </w:rPr>
        <w:t>A</w:t>
      </w:r>
      <w:r w:rsidRPr="00E35B44">
        <w:rPr>
          <w:b/>
        </w:rPr>
        <w:t>ction buttons</w:t>
      </w:r>
      <w:r>
        <w:rPr>
          <w:b/>
        </w:rPr>
        <w:t>:</w:t>
      </w:r>
    </w:p>
    <w:p w14:paraId="16FFCC11" w14:textId="77777777" w:rsidR="00E637DE" w:rsidRDefault="00E637DE" w:rsidP="00E637DE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4E6B37">
        <w:rPr>
          <w:b/>
        </w:rPr>
        <w:t>Follow</w:t>
      </w:r>
      <w:r>
        <w:t xml:space="preserve"> the contact on Chatter</w:t>
      </w:r>
    </w:p>
    <w:p w14:paraId="6E44726D" w14:textId="77777777" w:rsidR="00E637DE" w:rsidRPr="004E6B37" w:rsidRDefault="00E637DE" w:rsidP="00E637DE">
      <w:pPr>
        <w:pStyle w:val="ListParagraph"/>
        <w:numPr>
          <w:ilvl w:val="0"/>
          <w:numId w:val="30"/>
        </w:numPr>
        <w:spacing w:after="160" w:line="259" w:lineRule="auto"/>
        <w:contextualSpacing/>
        <w:rPr>
          <w:b/>
        </w:rPr>
      </w:pPr>
      <w:r w:rsidRPr="004E6B37">
        <w:rPr>
          <w:b/>
        </w:rPr>
        <w:t>Edit</w:t>
      </w:r>
    </w:p>
    <w:p w14:paraId="52E6C006" w14:textId="77777777" w:rsidR="00E637DE" w:rsidRPr="00426164" w:rsidRDefault="00E637DE" w:rsidP="00E637DE">
      <w:pPr>
        <w:pStyle w:val="ListParagraph"/>
        <w:numPr>
          <w:ilvl w:val="0"/>
          <w:numId w:val="30"/>
        </w:numPr>
        <w:spacing w:after="160" w:line="259" w:lineRule="auto"/>
        <w:contextualSpacing/>
      </w:pPr>
      <w:r w:rsidRPr="004E6B37">
        <w:rPr>
          <w:b/>
        </w:rPr>
        <w:t xml:space="preserve">Change Company </w:t>
      </w:r>
      <w:r>
        <w:t>(under drop down arrow) – update the company this contact works for</w:t>
      </w:r>
    </w:p>
    <w:p w14:paraId="79618CE7" w14:textId="77777777" w:rsidR="00E637DE" w:rsidRPr="00E35B44" w:rsidRDefault="00E637DE" w:rsidP="00E637DE">
      <w:pPr>
        <w:rPr>
          <w:b/>
        </w:rPr>
      </w:pPr>
      <w:bookmarkStart w:id="2" w:name="_Hlk491335176"/>
      <w:bookmarkEnd w:id="1"/>
      <w:r w:rsidRPr="00E35B44">
        <w:rPr>
          <w:b/>
        </w:rPr>
        <w:t>Tabs</w:t>
      </w:r>
      <w:r>
        <w:rPr>
          <w:b/>
        </w:rPr>
        <w:t>:</w:t>
      </w:r>
    </w:p>
    <w:p w14:paraId="2E677B3F" w14:textId="77777777" w:rsidR="008305CD" w:rsidRDefault="008305CD" w:rsidP="008305CD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t>Details</w:t>
      </w:r>
      <w:r>
        <w:t xml:space="preserve"> – shows full contact details, contact preferences and marketing activity summary</w:t>
      </w:r>
    </w:p>
    <w:p w14:paraId="52EFE725" w14:textId="77777777" w:rsidR="00E637DE" w:rsidRPr="00691DFE" w:rsidRDefault="00E637DE" w:rsidP="00E637DE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t>Related</w:t>
      </w:r>
      <w:r>
        <w:t xml:space="preserve"> – </w:t>
      </w:r>
      <w:r w:rsidR="004E6B37">
        <w:t xml:space="preserve">shows you </w:t>
      </w:r>
      <w:r>
        <w:t>other companies</w:t>
      </w:r>
      <w:r w:rsidR="004E6B37">
        <w:t xml:space="preserve"> the contact is linked to</w:t>
      </w:r>
      <w:r>
        <w:t>, other addresses</w:t>
      </w:r>
      <w:r w:rsidR="004E6B37">
        <w:t xml:space="preserve"> recorded</w:t>
      </w:r>
      <w:r>
        <w:t>, lists, functions and publication information</w:t>
      </w:r>
    </w:p>
    <w:p w14:paraId="58834650" w14:textId="77777777" w:rsidR="00E637DE" w:rsidRDefault="00E637DE" w:rsidP="00E637DE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t>Relationships</w:t>
      </w:r>
      <w:r>
        <w:t xml:space="preserve"> – </w:t>
      </w:r>
      <w:r w:rsidR="004E6B37">
        <w:t xml:space="preserve">allows you to </w:t>
      </w:r>
      <w:r>
        <w:t>view and create relationships with this contact</w:t>
      </w:r>
    </w:p>
    <w:p w14:paraId="3F2D5D07" w14:textId="77777777" w:rsidR="00E637DE" w:rsidRDefault="00E637DE" w:rsidP="00E637DE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lastRenderedPageBreak/>
        <w:t xml:space="preserve">Areas of Interest </w:t>
      </w:r>
      <w:r>
        <w:t>- can be populated by user</w:t>
      </w:r>
      <w:r w:rsidR="004E6B37">
        <w:t>s</w:t>
      </w:r>
      <w:r>
        <w:t xml:space="preserve"> or by the contact directly using emarketing integration</w:t>
      </w:r>
    </w:p>
    <w:p w14:paraId="4A56B9F2" w14:textId="77777777" w:rsidR="00E637DE" w:rsidRDefault="00E637DE" w:rsidP="00E637DE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t>Data Quality</w:t>
      </w:r>
      <w:r>
        <w:t xml:space="preserve"> </w:t>
      </w:r>
      <w:r w:rsidR="004E6B37">
        <w:t>–</w:t>
      </w:r>
      <w:r>
        <w:t xml:space="preserve"> </w:t>
      </w:r>
      <w:r w:rsidR="004E6B37">
        <w:t xml:space="preserve">shows </w:t>
      </w:r>
      <w:r>
        <w:t>potential duplicates</w:t>
      </w:r>
      <w:r w:rsidR="004E6B37">
        <w:t xml:space="preserve"> and </w:t>
      </w:r>
      <w:r>
        <w:t xml:space="preserve">a Data Verification tool </w:t>
      </w:r>
      <w:r w:rsidR="004E6B37">
        <w:t>available subject to a licence</w:t>
      </w:r>
    </w:p>
    <w:p w14:paraId="7C286209" w14:textId="77777777" w:rsidR="00E637DE" w:rsidRDefault="00E637DE" w:rsidP="00E637DE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t>Activities</w:t>
      </w:r>
      <w:r>
        <w:t xml:space="preserve"> – record new activities. View and filter existing activities</w:t>
      </w:r>
    </w:p>
    <w:p w14:paraId="3445ED67" w14:textId="77777777" w:rsidR="001A4A4A" w:rsidRDefault="00E637DE" w:rsidP="001A4A4A">
      <w:pPr>
        <w:pStyle w:val="ListParagraph"/>
        <w:numPr>
          <w:ilvl w:val="0"/>
          <w:numId w:val="31"/>
        </w:numPr>
        <w:spacing w:after="160" w:line="259" w:lineRule="auto"/>
        <w:contextualSpacing/>
      </w:pPr>
      <w:r w:rsidRPr="004E6B37">
        <w:rPr>
          <w:b/>
        </w:rPr>
        <w:t>Chatter</w:t>
      </w:r>
      <w:r>
        <w:t xml:space="preserve"> – comment on this contact – comments will be pushed to other users following this contact but visible to anyone viewing the record</w:t>
      </w:r>
      <w:bookmarkEnd w:id="2"/>
    </w:p>
    <w:p w14:paraId="79B16540" w14:textId="77777777" w:rsidR="00FC145A" w:rsidRDefault="00FC145A" w:rsidP="00FC145A">
      <w:pPr>
        <w:pStyle w:val="Heading1"/>
      </w:pPr>
      <w:r>
        <w:t xml:space="preserve">Working on behalf of </w:t>
      </w:r>
      <w:r w:rsidR="00722E99">
        <w:t>your fee earner</w:t>
      </w:r>
    </w:p>
    <w:p w14:paraId="25864A7A" w14:textId="77777777" w:rsidR="00AC21BC" w:rsidRDefault="00AC21BC" w:rsidP="00AC21BC">
      <w:pPr>
        <w:spacing w:after="160" w:line="259" w:lineRule="auto"/>
        <w:contextualSpacing/>
      </w:pPr>
      <w:r>
        <w:t xml:space="preserve">Click </w:t>
      </w:r>
      <w:r w:rsidRPr="00AC21BC">
        <w:rPr>
          <w:b/>
        </w:rPr>
        <w:t>Work on Behalf</w:t>
      </w:r>
      <w:r>
        <w:t xml:space="preserve"> in the bottom left corner of your screen to search for the fee earner you want to work as:</w:t>
      </w:r>
    </w:p>
    <w:p w14:paraId="2BE3F879" w14:textId="77777777" w:rsidR="00AC21BC" w:rsidRDefault="00AC21BC" w:rsidP="00AC21BC">
      <w:pPr>
        <w:spacing w:after="160" w:line="259" w:lineRule="auto"/>
        <w:contextualSpacing/>
      </w:pPr>
    </w:p>
    <w:p w14:paraId="63BFFEBD" w14:textId="77777777" w:rsidR="00AC21BC" w:rsidRDefault="00AC21BC" w:rsidP="00AC21BC">
      <w:pPr>
        <w:spacing w:after="160" w:line="259" w:lineRule="auto"/>
        <w:contextualSpacing/>
        <w:jc w:val="center"/>
      </w:pPr>
      <w:r>
        <w:rPr>
          <w:noProof/>
        </w:rPr>
        <w:drawing>
          <wp:inline distT="0" distB="0" distL="0" distR="0" wp14:anchorId="48B1000F" wp14:editId="495C1385">
            <wp:extent cx="1440000" cy="936000"/>
            <wp:effectExtent l="19050" t="19050" r="27305" b="16510"/>
            <wp:docPr id="53" name="Picture 53" descr="C:\Users\HELENP~1\AppData\Local\Temp\SNAGHTML1f90a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P~1\AppData\Local\Temp\SNAGHTML1f90a26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3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9C8F1F" w14:textId="77777777" w:rsidR="00AC21BC" w:rsidRDefault="00AC21BC" w:rsidP="00AC21BC">
      <w:pPr>
        <w:spacing w:after="160" w:line="259" w:lineRule="auto"/>
        <w:contextualSpacing/>
      </w:pPr>
    </w:p>
    <w:p w14:paraId="2C2B78C5" w14:textId="77777777" w:rsidR="00AC21BC" w:rsidRDefault="00AC21BC" w:rsidP="00AC21BC">
      <w:pPr>
        <w:spacing w:after="160" w:line="259" w:lineRule="auto"/>
        <w:contextualSpacing/>
      </w:pPr>
      <w:r>
        <w:t>This will allow you to add Contacts, Activities, Relationships etc as your fee earner.</w:t>
      </w:r>
    </w:p>
    <w:p w14:paraId="1AC4F59C" w14:textId="77777777" w:rsidR="00FC145A" w:rsidRDefault="00AC21BC" w:rsidP="00AC21BC">
      <w:pPr>
        <w:spacing w:after="160" w:line="259" w:lineRule="auto"/>
        <w:contextualSpacing/>
      </w:pPr>
      <w:r>
        <w:t xml:space="preserve">To go back to working as yourself click </w:t>
      </w:r>
      <w:r w:rsidRPr="00AC21BC">
        <w:rPr>
          <w:b/>
        </w:rPr>
        <w:t>Reset</w:t>
      </w:r>
      <w:r w:rsidRPr="00AC21BC">
        <w:t>:</w:t>
      </w:r>
    </w:p>
    <w:p w14:paraId="110F258F" w14:textId="77777777" w:rsidR="00FC145A" w:rsidRDefault="00FC145A" w:rsidP="00FC145A">
      <w:pPr>
        <w:spacing w:after="160" w:line="259" w:lineRule="auto"/>
        <w:contextualSpacing/>
      </w:pPr>
    </w:p>
    <w:p w14:paraId="0D20A828" w14:textId="77777777" w:rsidR="00AC21BC" w:rsidRDefault="00AC21BC" w:rsidP="00AC21BC">
      <w:pPr>
        <w:spacing w:after="160" w:line="259" w:lineRule="auto"/>
        <w:contextualSpacing/>
        <w:jc w:val="center"/>
      </w:pPr>
      <w:r>
        <w:rPr>
          <w:noProof/>
        </w:rPr>
        <w:drawing>
          <wp:inline distT="0" distB="0" distL="0" distR="0" wp14:anchorId="6C65A783" wp14:editId="12D83066">
            <wp:extent cx="1800000" cy="205200"/>
            <wp:effectExtent l="0" t="0" r="0" b="444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CBC4" w14:textId="77777777" w:rsidR="00AC21BC" w:rsidRDefault="00AC21BC" w:rsidP="00FC145A">
      <w:pPr>
        <w:spacing w:after="160" w:line="259" w:lineRule="auto"/>
        <w:contextualSpacing/>
      </w:pPr>
    </w:p>
    <w:p w14:paraId="7C98F1BF" w14:textId="77777777" w:rsidR="00AC21BC" w:rsidRDefault="00AC21BC" w:rsidP="00AC21BC">
      <w:pPr>
        <w:pStyle w:val="Note"/>
      </w:pPr>
      <w:r>
        <w:t>Note: c</w:t>
      </w:r>
      <w:r w:rsidRPr="00AC21BC">
        <w:t>hanges made to contact details will display your user name in the Contact History section regardless of who you are working as.</w:t>
      </w:r>
    </w:p>
    <w:p w14:paraId="127F1A89" w14:textId="77777777" w:rsidR="00AC21BC" w:rsidRDefault="00AC21BC" w:rsidP="00FC145A">
      <w:pPr>
        <w:spacing w:after="160" w:line="259" w:lineRule="auto"/>
        <w:contextualSpacing/>
      </w:pPr>
    </w:p>
    <w:p w14:paraId="3129ADD9" w14:textId="77777777" w:rsidR="00B43C60" w:rsidRDefault="00B43C60" w:rsidP="00B43C60">
      <w:pPr>
        <w:pStyle w:val="Heading1"/>
      </w:pPr>
      <w:r>
        <w:t>Viewing Marketing Information</w:t>
      </w:r>
    </w:p>
    <w:p w14:paraId="26FF1A87" w14:textId="77777777" w:rsidR="00B43C60" w:rsidRDefault="00DB4E9F" w:rsidP="00FC145A">
      <w:pPr>
        <w:spacing w:after="160" w:line="259" w:lineRule="auto"/>
        <w:contextualSpacing/>
      </w:pPr>
      <w:r>
        <w:t xml:space="preserve">When viewing a contact, select the </w:t>
      </w:r>
      <w:r w:rsidRPr="00C40E3E">
        <w:rPr>
          <w:b/>
        </w:rPr>
        <w:t>Related</w:t>
      </w:r>
      <w:r>
        <w:t xml:space="preserve"> tab</w:t>
      </w:r>
      <w:r w:rsidR="00D55542">
        <w:t>:</w:t>
      </w:r>
    </w:p>
    <w:p w14:paraId="23A96577" w14:textId="77777777" w:rsidR="00DB4E9F" w:rsidRDefault="00DB4E9F" w:rsidP="00FC145A">
      <w:pPr>
        <w:spacing w:after="160" w:line="259" w:lineRule="auto"/>
        <w:contextualSpacing/>
      </w:pPr>
    </w:p>
    <w:p w14:paraId="34A65774" w14:textId="77777777" w:rsidR="00DB4E9F" w:rsidRPr="0046322A" w:rsidRDefault="00DB4E9F" w:rsidP="00DB4E9F">
      <w:r>
        <w:t xml:space="preserve">The </w:t>
      </w:r>
      <w:r w:rsidRPr="00C40E3E">
        <w:rPr>
          <w:b/>
        </w:rPr>
        <w:t>Events and Training</w:t>
      </w:r>
      <w:r>
        <w:t xml:space="preserve"> section will show all events the contact has been invited to, their response and attendance.</w:t>
      </w:r>
    </w:p>
    <w:p w14:paraId="6C75D315" w14:textId="77777777" w:rsidR="00B43C60" w:rsidRDefault="00B43C60" w:rsidP="00FC145A">
      <w:pPr>
        <w:spacing w:after="160" w:line="259" w:lineRule="auto"/>
        <w:contextualSpacing/>
      </w:pPr>
    </w:p>
    <w:p w14:paraId="7F2FB394" w14:textId="77777777" w:rsidR="00B43C60" w:rsidRDefault="00DB4E9F" w:rsidP="00FC145A">
      <w:pPr>
        <w:spacing w:after="160" w:line="259" w:lineRule="auto"/>
        <w:contextualSpacing/>
      </w:pPr>
      <w:r>
        <w:t xml:space="preserve">The </w:t>
      </w:r>
      <w:r w:rsidRPr="00C40E3E">
        <w:rPr>
          <w:b/>
        </w:rPr>
        <w:t>Publication Subscribed</w:t>
      </w:r>
      <w:r>
        <w:t xml:space="preserve"> section will show you any newsletters sent to the contact and how many times they’ve clicked a link within the newsletter (if you have integration with your emarketing system).</w:t>
      </w:r>
    </w:p>
    <w:p w14:paraId="640924C8" w14:textId="77777777" w:rsidR="00722E99" w:rsidRDefault="00B43C60" w:rsidP="00B43C60">
      <w:pPr>
        <w:pStyle w:val="Heading1"/>
      </w:pPr>
      <w:r>
        <w:t>Adding a Contact to a List</w:t>
      </w:r>
    </w:p>
    <w:p w14:paraId="4DD4FBC6" w14:textId="77777777" w:rsidR="00722E99" w:rsidRDefault="00930943" w:rsidP="00FC145A">
      <w:pPr>
        <w:spacing w:after="160" w:line="259" w:lineRule="auto"/>
        <w:contextualSpacing/>
      </w:pPr>
      <w:r>
        <w:t xml:space="preserve">Lists are used for events and newsletters – you can add contacts to a list for them to receive an invitation or publication. </w:t>
      </w:r>
      <w:r w:rsidR="007E7B07">
        <w:t xml:space="preserve"> The marketing team will send you a link to allow you to add your contacts to a list. The link will show you:</w:t>
      </w:r>
    </w:p>
    <w:p w14:paraId="7ECBC314" w14:textId="77777777" w:rsidR="007E7B07" w:rsidRPr="007E7B07" w:rsidRDefault="007E7B07" w:rsidP="007E7B07">
      <w:pPr>
        <w:pStyle w:val="Heading2"/>
        <w:numPr>
          <w:ilvl w:val="0"/>
          <w:numId w:val="43"/>
        </w:numPr>
      </w:pPr>
      <w:r>
        <w:t xml:space="preserve">Guidelines on the type of contacts that should be added &gt; click </w:t>
      </w:r>
      <w:r>
        <w:rPr>
          <w:b/>
        </w:rPr>
        <w:t>Contribute Contacts to List</w:t>
      </w:r>
    </w:p>
    <w:p w14:paraId="6A07C289" w14:textId="77777777" w:rsidR="007E7B07" w:rsidRDefault="007E7B07" w:rsidP="007E7B07">
      <w:pPr>
        <w:pStyle w:val="Heading2"/>
      </w:pPr>
      <w:r w:rsidRPr="004E6B37">
        <w:rPr>
          <w:b/>
        </w:rPr>
        <w:t xml:space="preserve">Add Contacts </w:t>
      </w:r>
      <w:r>
        <w:t>screen will allow you to view contacts:</w:t>
      </w:r>
    </w:p>
    <w:p w14:paraId="46BEEDBE" w14:textId="77777777" w:rsidR="007E7B07" w:rsidRDefault="007E7B07" w:rsidP="007E7B07">
      <w:pPr>
        <w:pStyle w:val="ListParagraph"/>
        <w:numPr>
          <w:ilvl w:val="0"/>
          <w:numId w:val="45"/>
        </w:numPr>
      </w:pPr>
      <w:r w:rsidRPr="007E7B07">
        <w:rPr>
          <w:b/>
        </w:rPr>
        <w:t>I work with</w:t>
      </w:r>
      <w:r>
        <w:t xml:space="preserve"> –</w:t>
      </w:r>
      <w:r w:rsidR="002A1B3C">
        <w:t xml:space="preserve"> </w:t>
      </w:r>
      <w:r>
        <w:t xml:space="preserve">contacts you are linked to via a matter </w:t>
      </w:r>
    </w:p>
    <w:p w14:paraId="25B3620C" w14:textId="77777777" w:rsidR="007E7B07" w:rsidRDefault="007E7B07" w:rsidP="007E7B07">
      <w:pPr>
        <w:pStyle w:val="ListParagraph"/>
        <w:numPr>
          <w:ilvl w:val="0"/>
          <w:numId w:val="45"/>
        </w:numPr>
      </w:pPr>
      <w:r w:rsidRPr="007E7B07">
        <w:rPr>
          <w:b/>
        </w:rPr>
        <w:t>I know</w:t>
      </w:r>
      <w:r>
        <w:t xml:space="preserve"> – contacts where you have a knows relationship recorded</w:t>
      </w:r>
    </w:p>
    <w:p w14:paraId="6DC53FE5" w14:textId="77777777" w:rsidR="007E7B07" w:rsidRPr="007E7B07" w:rsidRDefault="007E7B07" w:rsidP="007E7B07">
      <w:pPr>
        <w:pStyle w:val="ListParagraph"/>
        <w:numPr>
          <w:ilvl w:val="0"/>
          <w:numId w:val="45"/>
        </w:numPr>
        <w:rPr>
          <w:b/>
        </w:rPr>
      </w:pPr>
      <w:r w:rsidRPr="007E7B07">
        <w:rPr>
          <w:b/>
        </w:rPr>
        <w:t>I added to list</w:t>
      </w:r>
    </w:p>
    <w:p w14:paraId="433136B7" w14:textId="77777777" w:rsidR="007E7B07" w:rsidRDefault="007E7B07" w:rsidP="007E7B07">
      <w:pPr>
        <w:pStyle w:val="ListParagraph"/>
        <w:numPr>
          <w:ilvl w:val="0"/>
          <w:numId w:val="45"/>
        </w:numPr>
        <w:rPr>
          <w:b/>
        </w:rPr>
      </w:pPr>
      <w:r w:rsidRPr="007E7B07">
        <w:rPr>
          <w:b/>
        </w:rPr>
        <w:t>Others added to list</w:t>
      </w:r>
    </w:p>
    <w:p w14:paraId="520CF481" w14:textId="77777777" w:rsidR="00896BB9" w:rsidRPr="00896BB9" w:rsidRDefault="00896BB9" w:rsidP="00896BB9"/>
    <w:p w14:paraId="560CD387" w14:textId="77777777" w:rsidR="00896BB9" w:rsidRPr="00896BB9" w:rsidRDefault="00896BB9" w:rsidP="00896BB9">
      <w:r>
        <w:rPr>
          <w:noProof/>
        </w:rPr>
        <w:drawing>
          <wp:inline distT="0" distB="0" distL="0" distR="0" wp14:anchorId="0AC56A70" wp14:editId="5290F2B3">
            <wp:extent cx="2880360" cy="330835"/>
            <wp:effectExtent l="19050" t="19050" r="152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3308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51BB3A4" w14:textId="77777777" w:rsidR="00896BB9" w:rsidRPr="00896BB9" w:rsidRDefault="00896BB9" w:rsidP="00896BB9"/>
    <w:p w14:paraId="52C76D00" w14:textId="77777777" w:rsidR="004E6B37" w:rsidRDefault="004E6B37" w:rsidP="005B2987">
      <w:pPr>
        <w:pStyle w:val="Heading2"/>
        <w:spacing w:after="160" w:line="259" w:lineRule="auto"/>
        <w:contextualSpacing/>
      </w:pPr>
      <w:bookmarkStart w:id="3" w:name="_Hlk489535581"/>
      <w:r>
        <w:t>Select the contact you want to add to the list</w:t>
      </w:r>
    </w:p>
    <w:bookmarkEnd w:id="3"/>
    <w:p w14:paraId="47AD6B59" w14:textId="77777777" w:rsidR="00930943" w:rsidRDefault="007E7B07" w:rsidP="005B2987">
      <w:pPr>
        <w:pStyle w:val="Heading2"/>
        <w:spacing w:after="160" w:line="259" w:lineRule="auto"/>
        <w:contextualSpacing/>
      </w:pPr>
      <w:r w:rsidRPr="007E7B07">
        <w:t xml:space="preserve">Click </w:t>
      </w:r>
      <w:r w:rsidRPr="00896BB9">
        <w:rPr>
          <w:b/>
        </w:rPr>
        <w:t>Save and continue</w:t>
      </w:r>
      <w:r w:rsidRPr="007E7B07">
        <w:t xml:space="preserve"> </w:t>
      </w:r>
      <w:r w:rsidRPr="00896BB9">
        <w:rPr>
          <w:b/>
        </w:rPr>
        <w:t>later</w:t>
      </w:r>
      <w:r w:rsidRPr="007E7B07">
        <w:t xml:space="preserve"> OR </w:t>
      </w:r>
      <w:r w:rsidRPr="00896BB9">
        <w:rPr>
          <w:b/>
        </w:rPr>
        <w:t>List Completed</w:t>
      </w:r>
    </w:p>
    <w:p w14:paraId="62FC00B5" w14:textId="77777777" w:rsidR="00722E99" w:rsidRDefault="00B43C60" w:rsidP="00B43C60">
      <w:pPr>
        <w:pStyle w:val="Heading1"/>
      </w:pPr>
      <w:r>
        <w:t>Adding Activities</w:t>
      </w:r>
    </w:p>
    <w:p w14:paraId="78B4159D" w14:textId="77777777" w:rsidR="003A4508" w:rsidRDefault="003A4508" w:rsidP="003A4508">
      <w:bookmarkStart w:id="4" w:name="_Hlk489532824"/>
      <w:r>
        <w:t>Activities are used to record what we are doing with contacts and companies e.g. business development meetings and phone calls. The</w:t>
      </w:r>
      <w:r w:rsidR="006B6DAE">
        <w:t>y</w:t>
      </w:r>
      <w:r>
        <w:t xml:space="preserve"> can be added directly from</w:t>
      </w:r>
      <w:r w:rsidR="006B6DAE">
        <w:t xml:space="preserve"> your</w:t>
      </w:r>
      <w:r>
        <w:t xml:space="preserve"> Outlook</w:t>
      </w:r>
      <w:r w:rsidR="006B6DAE">
        <w:t xml:space="preserve"> calendar and inbox</w:t>
      </w:r>
      <w:r w:rsidR="008E1A2E">
        <w:t xml:space="preserve"> via Lightning for Outlook</w:t>
      </w:r>
      <w:r>
        <w:t xml:space="preserve">. </w:t>
      </w:r>
    </w:p>
    <w:bookmarkEnd w:id="4"/>
    <w:p w14:paraId="2FAE1D86" w14:textId="77777777" w:rsidR="003A4508" w:rsidRDefault="003A4508" w:rsidP="003A4508"/>
    <w:p w14:paraId="45AF7053" w14:textId="77777777" w:rsidR="003A4508" w:rsidRDefault="003A4508" w:rsidP="003A4508">
      <w:r>
        <w:t>You can also cr</w:t>
      </w:r>
      <w:r w:rsidR="00BF1D3A">
        <w:t>eate new activities in OnePlace:</w:t>
      </w:r>
    </w:p>
    <w:p w14:paraId="76750767" w14:textId="77777777" w:rsidR="003A4508" w:rsidRDefault="003A4508" w:rsidP="003A4508"/>
    <w:p w14:paraId="02A9DFCD" w14:textId="77777777" w:rsidR="003A4508" w:rsidRDefault="003A4508" w:rsidP="000C2593">
      <w:pPr>
        <w:pStyle w:val="Heading2"/>
        <w:numPr>
          <w:ilvl w:val="0"/>
          <w:numId w:val="46"/>
        </w:numPr>
      </w:pPr>
      <w:r>
        <w:t xml:space="preserve">Click the </w:t>
      </w:r>
      <w:r w:rsidRPr="000C2593">
        <w:rPr>
          <w:b/>
        </w:rPr>
        <w:t>Activities</w:t>
      </w:r>
      <w:r>
        <w:t xml:space="preserve"> tab on </w:t>
      </w:r>
      <w:r w:rsidR="000C2593">
        <w:t xml:space="preserve">a contact or company and select </w:t>
      </w:r>
      <w:r w:rsidRPr="000C2593">
        <w:rPr>
          <w:b/>
        </w:rPr>
        <w:t>New Task</w:t>
      </w:r>
      <w:r>
        <w:t xml:space="preserve"> – </w:t>
      </w:r>
      <w:r w:rsidR="009D5CD3">
        <w:t xml:space="preserve">to record a meeting or </w:t>
      </w:r>
      <w:r>
        <w:t>to assign a task to yourself or another person</w:t>
      </w:r>
    </w:p>
    <w:p w14:paraId="49FB65CF" w14:textId="77777777" w:rsidR="003A4508" w:rsidRDefault="003A4508" w:rsidP="003A4508">
      <w:pPr>
        <w:pStyle w:val="Heading2"/>
      </w:pPr>
      <w:r>
        <w:t>Complete the following details:</w:t>
      </w:r>
    </w:p>
    <w:p w14:paraId="4C7D81BB" w14:textId="77777777" w:rsidR="003A4508" w:rsidRDefault="003A4508" w:rsidP="003A4508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A4508">
        <w:rPr>
          <w:b/>
        </w:rPr>
        <w:t>Subject</w:t>
      </w:r>
      <w:r>
        <w:t xml:space="preserve"> – heading for the task/meeting</w:t>
      </w:r>
    </w:p>
    <w:p w14:paraId="05E6B103" w14:textId="77777777" w:rsidR="008E1A2E" w:rsidRPr="008E1A2E" w:rsidRDefault="008E1A2E" w:rsidP="003A4508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8E1A2E">
        <w:rPr>
          <w:b/>
        </w:rPr>
        <w:t>Related To</w:t>
      </w:r>
      <w:r>
        <w:t xml:space="preserve"> – click on the drop down to relate the task to a company, matter, publication, event etc </w:t>
      </w:r>
    </w:p>
    <w:p w14:paraId="7E217DE7" w14:textId="77777777" w:rsidR="00BF1D3A" w:rsidRDefault="003A4508" w:rsidP="00D37266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8E1A2E">
        <w:rPr>
          <w:b/>
        </w:rPr>
        <w:t>Name</w:t>
      </w:r>
      <w:r>
        <w:t xml:space="preserve"> – </w:t>
      </w:r>
      <w:r w:rsidR="008E1A2E">
        <w:t>click on the drop down to search for t</w:t>
      </w:r>
      <w:r w:rsidR="00BF1D3A">
        <w:t>he contact related to this task</w:t>
      </w:r>
    </w:p>
    <w:p w14:paraId="65E80180" w14:textId="77777777" w:rsidR="003A4508" w:rsidRDefault="003A4508" w:rsidP="00D37266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8E1A2E">
        <w:rPr>
          <w:b/>
        </w:rPr>
        <w:t>Comments</w:t>
      </w:r>
      <w:r>
        <w:t xml:space="preserve"> – for extra information </w:t>
      </w:r>
    </w:p>
    <w:p w14:paraId="108E6BA3" w14:textId="77777777" w:rsidR="003A4508" w:rsidRDefault="003A4508" w:rsidP="003A4508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A4508">
        <w:rPr>
          <w:b/>
        </w:rPr>
        <w:t>Type</w:t>
      </w:r>
      <w:r>
        <w:t xml:space="preserve"> – select the relevant type from the</w:t>
      </w:r>
      <w:r w:rsidR="009617B5">
        <w:t xml:space="preserve"> </w:t>
      </w:r>
      <w:proofErr w:type="gramStart"/>
      <w:r w:rsidR="009617B5">
        <w:t>drop down</w:t>
      </w:r>
      <w:proofErr w:type="gramEnd"/>
      <w:r w:rsidR="009617B5">
        <w:t xml:space="preserve"> list: Call, Meeting </w:t>
      </w:r>
      <w:r>
        <w:t>etc</w:t>
      </w:r>
    </w:p>
    <w:p w14:paraId="42C4016A" w14:textId="77777777" w:rsidR="003A4508" w:rsidRDefault="003A4508" w:rsidP="003A4508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A4508">
        <w:rPr>
          <w:b/>
        </w:rPr>
        <w:lastRenderedPageBreak/>
        <w:t>For tasks:</w:t>
      </w:r>
      <w:r>
        <w:t xml:space="preserve"> </w:t>
      </w:r>
      <w:r w:rsidRPr="003A4508">
        <w:rPr>
          <w:b/>
        </w:rPr>
        <w:t>Assigned to</w:t>
      </w:r>
      <w:r>
        <w:t xml:space="preserve"> -</w:t>
      </w:r>
      <w:r w:rsidR="00BF1D3A">
        <w:t xml:space="preserve"> </w:t>
      </w:r>
      <w:r>
        <w:t>will pick up your details (or the person you’re working on behalf of), you can amend this to set a task for another user</w:t>
      </w:r>
    </w:p>
    <w:p w14:paraId="747717FF" w14:textId="77777777" w:rsidR="003A4508" w:rsidRDefault="003A4508" w:rsidP="003A4508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A4508">
        <w:rPr>
          <w:b/>
        </w:rPr>
        <w:t>For tasks: Due date</w:t>
      </w:r>
      <w:r>
        <w:t xml:space="preserve"> – enter the date the task is due to take place</w:t>
      </w:r>
    </w:p>
    <w:p w14:paraId="17E07F56" w14:textId="77777777" w:rsidR="003A4508" w:rsidRDefault="003A4508" w:rsidP="003A4508">
      <w:pPr>
        <w:pStyle w:val="ListParagraph"/>
        <w:numPr>
          <w:ilvl w:val="0"/>
          <w:numId w:val="39"/>
        </w:numPr>
        <w:spacing w:after="160" w:line="259" w:lineRule="auto"/>
        <w:contextualSpacing/>
      </w:pPr>
      <w:r w:rsidRPr="003A4508">
        <w:rPr>
          <w:b/>
        </w:rPr>
        <w:t>For tasks: Status</w:t>
      </w:r>
      <w:r>
        <w:t xml:space="preserve"> –</w:t>
      </w:r>
      <w:r w:rsidR="00BF1D3A">
        <w:t xml:space="preserve"> </w:t>
      </w:r>
      <w:r>
        <w:t>can be updated as the task progresses: Not Sta</w:t>
      </w:r>
      <w:r w:rsidR="009617B5">
        <w:t>r</w:t>
      </w:r>
      <w:r>
        <w:t xml:space="preserve">ted, In Progress, Completed, </w:t>
      </w:r>
      <w:proofErr w:type="gramStart"/>
      <w:r>
        <w:t>Waiting</w:t>
      </w:r>
      <w:proofErr w:type="gramEnd"/>
      <w:r>
        <w:t xml:space="preserve"> on someone else, Deferred</w:t>
      </w:r>
    </w:p>
    <w:p w14:paraId="1A81B6B9" w14:textId="77777777" w:rsidR="003A4508" w:rsidRDefault="003A4508" w:rsidP="003A4508">
      <w:pPr>
        <w:pStyle w:val="Heading2"/>
      </w:pPr>
      <w:r>
        <w:t xml:space="preserve">Click </w:t>
      </w:r>
      <w:r w:rsidRPr="001A5176">
        <w:rPr>
          <w:b/>
        </w:rPr>
        <w:t>Save</w:t>
      </w:r>
    </w:p>
    <w:p w14:paraId="7D4B9EAF" w14:textId="77777777" w:rsidR="003A4508" w:rsidRDefault="003A4508" w:rsidP="009617B5">
      <w:pPr>
        <w:pStyle w:val="Note"/>
      </w:pPr>
      <w:r>
        <w:t xml:space="preserve">The Status of the task will determine if it is visible in the </w:t>
      </w:r>
      <w:r w:rsidR="009617B5">
        <w:t>Next Steps or Past Activities section.</w:t>
      </w:r>
    </w:p>
    <w:p w14:paraId="5913AAB7" w14:textId="77777777" w:rsidR="009617B5" w:rsidRDefault="009617B5" w:rsidP="009617B5">
      <w:pPr>
        <w:pStyle w:val="Note"/>
      </w:pPr>
      <w:r>
        <w:rPr>
          <w:b/>
        </w:rPr>
        <w:t>Next Steps</w:t>
      </w:r>
      <w:r w:rsidR="003A4508" w:rsidRPr="00BA7DCE">
        <w:rPr>
          <w:b/>
        </w:rPr>
        <w:t>:</w:t>
      </w:r>
      <w:r w:rsidR="003A4508">
        <w:t xml:space="preserve"> </w:t>
      </w:r>
      <w:r w:rsidR="003A4508" w:rsidRPr="00BA7DCE">
        <w:t>Not Sta</w:t>
      </w:r>
      <w:r>
        <w:t>r</w:t>
      </w:r>
      <w:r w:rsidR="003A4508" w:rsidRPr="00BA7DCE">
        <w:t xml:space="preserve">ted, In Progress, </w:t>
      </w:r>
      <w:proofErr w:type="gramStart"/>
      <w:r w:rsidR="003A4508" w:rsidRPr="00BA7DCE">
        <w:t>Waiting</w:t>
      </w:r>
      <w:proofErr w:type="gramEnd"/>
      <w:r w:rsidR="003A4508" w:rsidRPr="00BA7DCE">
        <w:t xml:space="preserve"> on someone else, Deferred </w:t>
      </w:r>
    </w:p>
    <w:p w14:paraId="62891428" w14:textId="77777777" w:rsidR="003A4508" w:rsidRDefault="009617B5" w:rsidP="009617B5">
      <w:pPr>
        <w:pStyle w:val="Note"/>
      </w:pPr>
      <w:r>
        <w:rPr>
          <w:b/>
        </w:rPr>
        <w:t>Past</w:t>
      </w:r>
      <w:r w:rsidR="003A4508" w:rsidRPr="00BA7DCE">
        <w:rPr>
          <w:b/>
        </w:rPr>
        <w:t>:</w:t>
      </w:r>
      <w:r w:rsidR="003A4508">
        <w:t xml:space="preserve"> Completed</w:t>
      </w:r>
    </w:p>
    <w:p w14:paraId="3FD72F07" w14:textId="77777777" w:rsidR="00B43C60" w:rsidRDefault="00B43C60" w:rsidP="00FC145A">
      <w:pPr>
        <w:spacing w:after="160" w:line="259" w:lineRule="auto"/>
        <w:contextualSpacing/>
      </w:pPr>
    </w:p>
    <w:p w14:paraId="3D33F9FB" w14:textId="77777777" w:rsidR="00B43C60" w:rsidRDefault="00B43C60" w:rsidP="00B43C60">
      <w:pPr>
        <w:pStyle w:val="Heading1"/>
      </w:pPr>
      <w:r>
        <w:t>Adding a Relationship</w:t>
      </w:r>
    </w:p>
    <w:p w14:paraId="0E09F53E" w14:textId="77777777" w:rsidR="002059AD" w:rsidRDefault="002059AD" w:rsidP="002059AD">
      <w:r>
        <w:t xml:space="preserve">When you add a contact to OnePlace, a </w:t>
      </w:r>
      <w:r w:rsidRPr="002059AD">
        <w:rPr>
          <w:b/>
        </w:rPr>
        <w:t>known by</w:t>
      </w:r>
      <w:r>
        <w:t xml:space="preserve"> relationship is created between you and the contact.</w:t>
      </w:r>
    </w:p>
    <w:p w14:paraId="2F1203F2" w14:textId="77777777" w:rsidR="002059AD" w:rsidRDefault="002059AD" w:rsidP="002059AD">
      <w:r>
        <w:t xml:space="preserve">You can also add this relationship to contacts which are already in the system by clicking </w:t>
      </w:r>
      <w:r w:rsidRPr="002059AD">
        <w:rPr>
          <w:b/>
        </w:rPr>
        <w:t>I know This Person</w:t>
      </w:r>
      <w:r>
        <w:t xml:space="preserve"> at the top of the contact page:</w:t>
      </w:r>
    </w:p>
    <w:p w14:paraId="612E2C22" w14:textId="77777777" w:rsidR="002059AD" w:rsidRDefault="002059AD" w:rsidP="002059AD"/>
    <w:p w14:paraId="436010A8" w14:textId="77777777" w:rsidR="002059AD" w:rsidRDefault="002059AD" w:rsidP="002059AD">
      <w:pPr>
        <w:jc w:val="center"/>
      </w:pPr>
      <w:r>
        <w:rPr>
          <w:noProof/>
        </w:rPr>
        <w:drawing>
          <wp:inline distT="0" distB="0" distL="0" distR="0" wp14:anchorId="1DBB96B8" wp14:editId="4091D494">
            <wp:extent cx="1264896" cy="274315"/>
            <wp:effectExtent l="19050" t="19050" r="12065" b="1206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64896" cy="274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6BE3FB" w14:textId="77777777" w:rsidR="002059AD" w:rsidRDefault="002059AD" w:rsidP="002059AD">
      <w:pPr>
        <w:jc w:val="center"/>
      </w:pPr>
    </w:p>
    <w:p w14:paraId="6116040D" w14:textId="77777777" w:rsidR="002059AD" w:rsidRDefault="002059AD" w:rsidP="002059AD">
      <w:r>
        <w:t xml:space="preserve">You can easily find these contacts by selecting the </w:t>
      </w:r>
      <w:r w:rsidRPr="002059AD">
        <w:rPr>
          <w:b/>
        </w:rPr>
        <w:t>My Contacts</w:t>
      </w:r>
      <w:r>
        <w:t xml:space="preserve"> list view on the </w:t>
      </w:r>
      <w:r w:rsidRPr="002059AD">
        <w:rPr>
          <w:b/>
        </w:rPr>
        <w:t>Contacts</w:t>
      </w:r>
      <w:r>
        <w:t xml:space="preserve"> tab.</w:t>
      </w:r>
    </w:p>
    <w:p w14:paraId="24A647D5" w14:textId="77777777" w:rsidR="00487602" w:rsidRDefault="00487602" w:rsidP="002059AD"/>
    <w:p w14:paraId="1A1E7971" w14:textId="77777777" w:rsidR="002059AD" w:rsidRDefault="002059AD" w:rsidP="002059AD">
      <w:r>
        <w:t>You can also build other relationships between contacts and/or companies:</w:t>
      </w:r>
    </w:p>
    <w:p w14:paraId="1E25AD55" w14:textId="77777777" w:rsidR="002059AD" w:rsidRDefault="002059AD" w:rsidP="002059AD"/>
    <w:p w14:paraId="26776215" w14:textId="77777777" w:rsidR="002059AD" w:rsidRDefault="002059AD" w:rsidP="002059AD">
      <w:pPr>
        <w:pStyle w:val="Heading2"/>
        <w:numPr>
          <w:ilvl w:val="0"/>
          <w:numId w:val="42"/>
        </w:numPr>
      </w:pPr>
      <w:r>
        <w:t xml:space="preserve">Search for the relevant contact and click the </w:t>
      </w:r>
      <w:r w:rsidRPr="002059AD">
        <w:rPr>
          <w:b/>
        </w:rPr>
        <w:t>Related</w:t>
      </w:r>
      <w:r>
        <w:t xml:space="preserve"> tab</w:t>
      </w:r>
    </w:p>
    <w:p w14:paraId="4CFA8F0D" w14:textId="77777777" w:rsidR="002059AD" w:rsidRDefault="002059AD" w:rsidP="002059AD">
      <w:pPr>
        <w:pStyle w:val="Heading2"/>
      </w:pPr>
      <w:r>
        <w:t xml:space="preserve">In the </w:t>
      </w:r>
      <w:r w:rsidRPr="00487602">
        <w:rPr>
          <w:b/>
        </w:rPr>
        <w:t>Relationships</w:t>
      </w:r>
      <w:r>
        <w:t xml:space="preserve"> section click </w:t>
      </w:r>
      <w:r w:rsidRPr="006B2B2A">
        <w:rPr>
          <w:b/>
        </w:rPr>
        <w:t>New</w:t>
      </w:r>
    </w:p>
    <w:p w14:paraId="434ED43E" w14:textId="77777777" w:rsidR="002059AD" w:rsidRDefault="002059AD" w:rsidP="002059AD">
      <w:pPr>
        <w:pStyle w:val="Heading2"/>
      </w:pPr>
      <w:r>
        <w:t>Select the relevant relationship type (Board Member, Consultant, Member of etc)</w:t>
      </w:r>
    </w:p>
    <w:p w14:paraId="4231254A" w14:textId="77777777" w:rsidR="002059AD" w:rsidRDefault="002059AD" w:rsidP="002059AD">
      <w:pPr>
        <w:pStyle w:val="Heading2"/>
      </w:pPr>
      <w:r>
        <w:t xml:space="preserve">Click </w:t>
      </w:r>
      <w:r w:rsidRPr="006B2B2A">
        <w:rPr>
          <w:b/>
        </w:rPr>
        <w:t>Next</w:t>
      </w:r>
      <w:r>
        <w:t xml:space="preserve"> </w:t>
      </w:r>
    </w:p>
    <w:p w14:paraId="72706EC2" w14:textId="77777777" w:rsidR="002059AD" w:rsidRDefault="002059AD" w:rsidP="002059AD">
      <w:pPr>
        <w:pStyle w:val="Heading2"/>
      </w:pPr>
      <w:r>
        <w:t>Search for the related contact/company/user – depending on the relationship type selected</w:t>
      </w:r>
    </w:p>
    <w:p w14:paraId="5E55F160" w14:textId="77777777" w:rsidR="002059AD" w:rsidRDefault="002059AD" w:rsidP="002059AD">
      <w:pPr>
        <w:pStyle w:val="Heading2"/>
        <w:rPr>
          <w:b/>
        </w:rPr>
      </w:pPr>
      <w:r>
        <w:t xml:space="preserve">Click </w:t>
      </w:r>
      <w:r w:rsidRPr="006B2B2A">
        <w:rPr>
          <w:b/>
        </w:rPr>
        <w:t>Save</w:t>
      </w:r>
    </w:p>
    <w:p w14:paraId="2219D51B" w14:textId="77777777" w:rsidR="00B43C60" w:rsidRDefault="00B43C60" w:rsidP="00FC145A">
      <w:pPr>
        <w:spacing w:after="160" w:line="259" w:lineRule="auto"/>
        <w:contextualSpacing/>
      </w:pPr>
    </w:p>
    <w:p w14:paraId="54112F7E" w14:textId="77777777" w:rsidR="0068507F" w:rsidRDefault="0068507F" w:rsidP="001A4A4A">
      <w:pPr>
        <w:sectPr w:rsidR="0068507F" w:rsidSect="00DB19F1">
          <w:headerReference w:type="default" r:id="rId22"/>
          <w:footerReference w:type="default" r:id="rId23"/>
          <w:pgSz w:w="11907" w:h="16839" w:code="9"/>
          <w:pgMar w:top="1563" w:right="1134" w:bottom="567" w:left="1021" w:header="567" w:footer="255" w:gutter="0"/>
          <w:cols w:num="2" w:sep="1" w:space="680"/>
          <w:docGrid w:linePitch="360"/>
        </w:sectPr>
      </w:pPr>
    </w:p>
    <w:p w14:paraId="3257E7F0" w14:textId="77777777" w:rsidR="00EA4EA3" w:rsidRPr="00DB19F1" w:rsidRDefault="00EA4EA3" w:rsidP="002059AD"/>
    <w:sectPr w:rsidR="00EA4EA3" w:rsidRPr="00DB19F1" w:rsidSect="00DB19F1">
      <w:type w:val="continuous"/>
      <w:pgSz w:w="11907" w:h="16839" w:code="9"/>
      <w:pgMar w:top="1300" w:right="1134" w:bottom="567" w:left="1021" w:header="567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A39E" w14:textId="77777777" w:rsidR="00F4129A" w:rsidRDefault="00F4129A" w:rsidP="001A4A4A">
      <w:r>
        <w:separator/>
      </w:r>
    </w:p>
  </w:endnote>
  <w:endnote w:type="continuationSeparator" w:id="0">
    <w:p w14:paraId="0CC70A52" w14:textId="77777777" w:rsidR="00F4129A" w:rsidRDefault="00F4129A" w:rsidP="001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99F5" w14:textId="77777777" w:rsidR="002E15A2" w:rsidRPr="00207E20" w:rsidRDefault="0068507F" w:rsidP="001A4A4A">
    <w:r>
      <w:t>Copyright 2015</w:t>
    </w:r>
    <w:r w:rsidR="002E15A2">
      <w:t xml:space="preserve"> OnePlace Professional Services </w:t>
    </w:r>
    <w:r>
      <w:t>Inc (may be modified with permission)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51366" w14:textId="77777777" w:rsidR="00F4129A" w:rsidRDefault="00F4129A" w:rsidP="001A4A4A">
      <w:r>
        <w:separator/>
      </w:r>
    </w:p>
  </w:footnote>
  <w:footnote w:type="continuationSeparator" w:id="0">
    <w:p w14:paraId="6DAC1D33" w14:textId="77777777" w:rsidR="00F4129A" w:rsidRDefault="00F4129A" w:rsidP="001A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E8416" w14:textId="1B26ADE2" w:rsidR="002E15A2" w:rsidRPr="00FA383B" w:rsidRDefault="00360A8A" w:rsidP="00DB19F1">
    <w:pPr>
      <w:pStyle w:val="Title"/>
      <w:spacing w:before="0" w:after="0"/>
      <w:jc w:val="right"/>
      <w:outlineLvl w:val="0"/>
    </w:pPr>
    <w:r>
      <w:rPr>
        <w:noProof/>
        <w:lang w:val="en-AU" w:eastAsia="en-AU"/>
      </w:rPr>
      <w:drawing>
        <wp:inline distT="0" distB="0" distL="0" distR="0" wp14:anchorId="69CE5CFC" wp14:editId="186000EF">
          <wp:extent cx="2102400" cy="47520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MYK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24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9F1">
      <w:rPr>
        <w:noProof/>
        <w:lang w:val="en-AU" w:eastAsia="en-AU"/>
      </w:rPr>
      <w:tab/>
    </w:r>
    <w:r>
      <w:rPr>
        <w:noProof/>
        <w:lang w:val="en-AU" w:eastAsia="en-AU"/>
      </w:rPr>
      <w:tab/>
    </w:r>
    <w:r w:rsidR="001A4A4A">
      <w:rPr>
        <w:rFonts w:ascii="Arial Rounded MT Bold" w:eastAsia="Times New Roman" w:hAnsi="Arial Rounded MT Bold" w:cs="Times New Roman"/>
        <w:b w:val="0"/>
        <w:bCs/>
        <w:color w:val="0B527D" w:themeColor="text2"/>
        <w:sz w:val="48"/>
        <w:szCs w:val="36"/>
        <w:lang w:eastAsia="en-US"/>
      </w:rPr>
      <w:t>Working with Contacts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7pt;height:8.7pt" o:bullet="t">
        <v:imagedata r:id="rId1" o:title="BD10336_"/>
      </v:shape>
    </w:pict>
  </w:numPicBullet>
  <w:abstractNum w:abstractNumId="0" w15:restartNumberingAfterBreak="0">
    <w:nsid w:val="FFFFFF80"/>
    <w:multiLevelType w:val="singleLevel"/>
    <w:tmpl w:val="BAC6D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4627C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090E0A"/>
    <w:multiLevelType w:val="hybridMultilevel"/>
    <w:tmpl w:val="8B48D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A49B1"/>
    <w:multiLevelType w:val="hybridMultilevel"/>
    <w:tmpl w:val="BAB8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C7BA1"/>
    <w:multiLevelType w:val="hybridMultilevel"/>
    <w:tmpl w:val="52F05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54AF"/>
    <w:multiLevelType w:val="hybridMultilevel"/>
    <w:tmpl w:val="F79CBE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0D6A"/>
    <w:multiLevelType w:val="hybridMultilevel"/>
    <w:tmpl w:val="B2E46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3325"/>
    <w:multiLevelType w:val="hybridMultilevel"/>
    <w:tmpl w:val="94E8FD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BD4BF3"/>
    <w:multiLevelType w:val="hybridMultilevel"/>
    <w:tmpl w:val="BA4EF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685"/>
    <w:multiLevelType w:val="hybridMultilevel"/>
    <w:tmpl w:val="01021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D4B33"/>
    <w:multiLevelType w:val="hybridMultilevel"/>
    <w:tmpl w:val="765C2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27086"/>
    <w:multiLevelType w:val="hybridMultilevel"/>
    <w:tmpl w:val="1CB6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23269"/>
    <w:multiLevelType w:val="hybridMultilevel"/>
    <w:tmpl w:val="4F92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65F8"/>
    <w:multiLevelType w:val="hybridMultilevel"/>
    <w:tmpl w:val="5B1C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04EA2"/>
    <w:multiLevelType w:val="hybridMultilevel"/>
    <w:tmpl w:val="BA40D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621C"/>
    <w:multiLevelType w:val="hybridMultilevel"/>
    <w:tmpl w:val="3354A772"/>
    <w:lvl w:ilvl="0" w:tplc="063EE41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0362"/>
    <w:multiLevelType w:val="hybridMultilevel"/>
    <w:tmpl w:val="D89C7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D3EF2"/>
    <w:multiLevelType w:val="singleLevel"/>
    <w:tmpl w:val="338E1474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3C292AA4"/>
    <w:multiLevelType w:val="hybridMultilevel"/>
    <w:tmpl w:val="600637E4"/>
    <w:lvl w:ilvl="0" w:tplc="9E5A5434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E7465"/>
    <w:multiLevelType w:val="hybridMultilevel"/>
    <w:tmpl w:val="1B6C7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9478D"/>
    <w:multiLevelType w:val="hybridMultilevel"/>
    <w:tmpl w:val="22B02CB4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418009C8"/>
    <w:multiLevelType w:val="hybridMultilevel"/>
    <w:tmpl w:val="2124A6EA"/>
    <w:lvl w:ilvl="0" w:tplc="F094D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E786F"/>
    <w:multiLevelType w:val="hybridMultilevel"/>
    <w:tmpl w:val="F3688C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A77F1"/>
    <w:multiLevelType w:val="hybridMultilevel"/>
    <w:tmpl w:val="2940D6B6"/>
    <w:lvl w:ilvl="0" w:tplc="9EF2281C">
      <w:start w:val="1"/>
      <w:numFmt w:val="bullet"/>
      <w:pStyle w:val="BulletQR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460DF0"/>
    <w:multiLevelType w:val="hybridMultilevel"/>
    <w:tmpl w:val="E7E4B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A1188"/>
    <w:multiLevelType w:val="multilevel"/>
    <w:tmpl w:val="7A6E6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134"/>
        </w:tabs>
        <w:ind w:left="0" w:firstLine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9653F75"/>
    <w:multiLevelType w:val="multilevel"/>
    <w:tmpl w:val="47005D50"/>
    <w:styleLink w:val="BulletedList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7451E"/>
    <w:multiLevelType w:val="hybridMultilevel"/>
    <w:tmpl w:val="CBE831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907AA"/>
    <w:multiLevelType w:val="hybridMultilevel"/>
    <w:tmpl w:val="59DE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F7AEB"/>
    <w:multiLevelType w:val="hybridMultilevel"/>
    <w:tmpl w:val="4BBA9DE0"/>
    <w:lvl w:ilvl="0" w:tplc="5134AC16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5567"/>
    <w:multiLevelType w:val="hybridMultilevel"/>
    <w:tmpl w:val="6C88F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B2FC0"/>
    <w:multiLevelType w:val="hybridMultilevel"/>
    <w:tmpl w:val="05F24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9"/>
  </w:num>
  <w:num w:numId="4">
    <w:abstractNumId w:val="25"/>
  </w:num>
  <w:num w:numId="5">
    <w:abstractNumId w:val="15"/>
  </w:num>
  <w:num w:numId="6">
    <w:abstractNumId w:val="2"/>
  </w:num>
  <w:num w:numId="7">
    <w:abstractNumId w:val="31"/>
  </w:num>
  <w:num w:numId="8">
    <w:abstractNumId w:val="3"/>
  </w:num>
  <w:num w:numId="9">
    <w:abstractNumId w:val="22"/>
  </w:num>
  <w:num w:numId="10">
    <w:abstractNumId w:val="27"/>
  </w:num>
  <w:num w:numId="11">
    <w:abstractNumId w:val="1"/>
  </w:num>
  <w:num w:numId="12">
    <w:abstractNumId w:val="0"/>
  </w:num>
  <w:num w:numId="13">
    <w:abstractNumId w:val="17"/>
  </w:num>
  <w:num w:numId="14">
    <w:abstractNumId w:val="14"/>
  </w:num>
  <w:num w:numId="15">
    <w:abstractNumId w:val="5"/>
  </w:num>
  <w:num w:numId="16">
    <w:abstractNumId w:val="10"/>
  </w:num>
  <w:num w:numId="17">
    <w:abstractNumId w:val="21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18"/>
    <w:lvlOverride w:ilvl="0">
      <w:startOverride w:val="1"/>
    </w:lvlOverride>
  </w:num>
  <w:num w:numId="24">
    <w:abstractNumId w:val="18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23"/>
  </w:num>
  <w:num w:numId="27">
    <w:abstractNumId w:val="18"/>
    <w:lvlOverride w:ilvl="0">
      <w:startOverride w:val="1"/>
    </w:lvlOverride>
  </w:num>
  <w:num w:numId="28">
    <w:abstractNumId w:val="6"/>
  </w:num>
  <w:num w:numId="29">
    <w:abstractNumId w:val="18"/>
    <w:lvlOverride w:ilvl="0">
      <w:startOverride w:val="1"/>
    </w:lvlOverride>
  </w:num>
  <w:num w:numId="30">
    <w:abstractNumId w:val="8"/>
  </w:num>
  <w:num w:numId="31">
    <w:abstractNumId w:val="4"/>
  </w:num>
  <w:num w:numId="32">
    <w:abstractNumId w:val="18"/>
    <w:lvlOverride w:ilvl="0">
      <w:startOverride w:val="1"/>
    </w:lvlOverride>
  </w:num>
  <w:num w:numId="33">
    <w:abstractNumId w:val="18"/>
    <w:lvlOverride w:ilvl="0">
      <w:startOverride w:val="1"/>
    </w:lvlOverride>
  </w:num>
  <w:num w:numId="34">
    <w:abstractNumId w:val="9"/>
  </w:num>
  <w:num w:numId="35">
    <w:abstractNumId w:val="7"/>
  </w:num>
  <w:num w:numId="36">
    <w:abstractNumId w:val="30"/>
  </w:num>
  <w:num w:numId="37">
    <w:abstractNumId w:val="18"/>
    <w:lvlOverride w:ilvl="0">
      <w:startOverride w:val="1"/>
    </w:lvlOverride>
  </w:num>
  <w:num w:numId="38">
    <w:abstractNumId w:val="28"/>
  </w:num>
  <w:num w:numId="39">
    <w:abstractNumId w:val="13"/>
  </w:num>
  <w:num w:numId="40">
    <w:abstractNumId w:val="24"/>
  </w:num>
  <w:num w:numId="41">
    <w:abstractNumId w:val="19"/>
  </w:num>
  <w:num w:numId="42">
    <w:abstractNumId w:val="18"/>
    <w:lvlOverride w:ilvl="0">
      <w:startOverride w:val="1"/>
    </w:lvlOverride>
  </w:num>
  <w:num w:numId="43">
    <w:abstractNumId w:val="18"/>
    <w:lvlOverride w:ilvl="0">
      <w:startOverride w:val="1"/>
    </w:lvlOverride>
  </w:num>
  <w:num w:numId="44">
    <w:abstractNumId w:val="20"/>
  </w:num>
  <w:num w:numId="45">
    <w:abstractNumId w:val="12"/>
  </w:num>
  <w:num w:numId="46">
    <w:abstractNumId w:val="18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  <w:docVar w:name="CITRUS_DOC_GUID" w:val="{DB8DDF93-F9A4-4868-8470-589414196646}"/>
  </w:docVars>
  <w:rsids>
    <w:rsidRoot w:val="001A4A4A"/>
    <w:rsid w:val="000050FA"/>
    <w:rsid w:val="00005E44"/>
    <w:rsid w:val="00006AF0"/>
    <w:rsid w:val="00010958"/>
    <w:rsid w:val="00010B0C"/>
    <w:rsid w:val="000132B5"/>
    <w:rsid w:val="00016CAA"/>
    <w:rsid w:val="000171E2"/>
    <w:rsid w:val="00020366"/>
    <w:rsid w:val="00024D68"/>
    <w:rsid w:val="0002631A"/>
    <w:rsid w:val="00026B23"/>
    <w:rsid w:val="00034DC8"/>
    <w:rsid w:val="00035C42"/>
    <w:rsid w:val="00046A43"/>
    <w:rsid w:val="00046F01"/>
    <w:rsid w:val="00051469"/>
    <w:rsid w:val="00056F1E"/>
    <w:rsid w:val="000620CE"/>
    <w:rsid w:val="00063B17"/>
    <w:rsid w:val="00066CEB"/>
    <w:rsid w:val="000713BF"/>
    <w:rsid w:val="00073673"/>
    <w:rsid w:val="00073EBB"/>
    <w:rsid w:val="000748E5"/>
    <w:rsid w:val="0007648C"/>
    <w:rsid w:val="000776F9"/>
    <w:rsid w:val="00091274"/>
    <w:rsid w:val="0009220B"/>
    <w:rsid w:val="0009601A"/>
    <w:rsid w:val="000971CB"/>
    <w:rsid w:val="000A2C2A"/>
    <w:rsid w:val="000A6747"/>
    <w:rsid w:val="000B045D"/>
    <w:rsid w:val="000B0F96"/>
    <w:rsid w:val="000B1EC2"/>
    <w:rsid w:val="000B1FB3"/>
    <w:rsid w:val="000B2F5F"/>
    <w:rsid w:val="000B3994"/>
    <w:rsid w:val="000B4942"/>
    <w:rsid w:val="000B5594"/>
    <w:rsid w:val="000B65BE"/>
    <w:rsid w:val="000C2593"/>
    <w:rsid w:val="000C59AE"/>
    <w:rsid w:val="000C6038"/>
    <w:rsid w:val="000C6261"/>
    <w:rsid w:val="000C7FD4"/>
    <w:rsid w:val="000D0AC5"/>
    <w:rsid w:val="000D240E"/>
    <w:rsid w:val="000D5B06"/>
    <w:rsid w:val="000D6422"/>
    <w:rsid w:val="000E06FD"/>
    <w:rsid w:val="000E12F5"/>
    <w:rsid w:val="000E14CC"/>
    <w:rsid w:val="000E21FA"/>
    <w:rsid w:val="000E22F0"/>
    <w:rsid w:val="000E2C19"/>
    <w:rsid w:val="000E6081"/>
    <w:rsid w:val="000E6253"/>
    <w:rsid w:val="000E6DB1"/>
    <w:rsid w:val="000E79A3"/>
    <w:rsid w:val="000E7F39"/>
    <w:rsid w:val="000F049C"/>
    <w:rsid w:val="000F38D0"/>
    <w:rsid w:val="000F3DB2"/>
    <w:rsid w:val="0010089B"/>
    <w:rsid w:val="0010216C"/>
    <w:rsid w:val="00102F1E"/>
    <w:rsid w:val="00103B7D"/>
    <w:rsid w:val="00104014"/>
    <w:rsid w:val="001052A1"/>
    <w:rsid w:val="00105378"/>
    <w:rsid w:val="001064B4"/>
    <w:rsid w:val="00106D4B"/>
    <w:rsid w:val="001108B8"/>
    <w:rsid w:val="00111E26"/>
    <w:rsid w:val="00121804"/>
    <w:rsid w:val="00122401"/>
    <w:rsid w:val="00122527"/>
    <w:rsid w:val="001229F5"/>
    <w:rsid w:val="00130285"/>
    <w:rsid w:val="00133940"/>
    <w:rsid w:val="00134141"/>
    <w:rsid w:val="00134265"/>
    <w:rsid w:val="0013665E"/>
    <w:rsid w:val="001402C6"/>
    <w:rsid w:val="00143978"/>
    <w:rsid w:val="00146D2D"/>
    <w:rsid w:val="0015621B"/>
    <w:rsid w:val="00156B18"/>
    <w:rsid w:val="001627CB"/>
    <w:rsid w:val="00171D3D"/>
    <w:rsid w:val="0017652D"/>
    <w:rsid w:val="00176A2F"/>
    <w:rsid w:val="00182544"/>
    <w:rsid w:val="001825DA"/>
    <w:rsid w:val="001840E5"/>
    <w:rsid w:val="001842C1"/>
    <w:rsid w:val="00187D89"/>
    <w:rsid w:val="001902E5"/>
    <w:rsid w:val="00193AF3"/>
    <w:rsid w:val="0019428B"/>
    <w:rsid w:val="001A0522"/>
    <w:rsid w:val="001A4A4A"/>
    <w:rsid w:val="001B05A9"/>
    <w:rsid w:val="001B1CE6"/>
    <w:rsid w:val="001B46BA"/>
    <w:rsid w:val="001B5F22"/>
    <w:rsid w:val="001B639D"/>
    <w:rsid w:val="001C0DCE"/>
    <w:rsid w:val="001C1414"/>
    <w:rsid w:val="001C1AE3"/>
    <w:rsid w:val="001C7FB5"/>
    <w:rsid w:val="001D3F83"/>
    <w:rsid w:val="001D433D"/>
    <w:rsid w:val="001D4531"/>
    <w:rsid w:val="001D6D58"/>
    <w:rsid w:val="001D79E4"/>
    <w:rsid w:val="001E234A"/>
    <w:rsid w:val="001E312D"/>
    <w:rsid w:val="001F410A"/>
    <w:rsid w:val="001F4537"/>
    <w:rsid w:val="001F6442"/>
    <w:rsid w:val="001F645F"/>
    <w:rsid w:val="001F7B0E"/>
    <w:rsid w:val="001F7EF8"/>
    <w:rsid w:val="0020186D"/>
    <w:rsid w:val="00202D7B"/>
    <w:rsid w:val="00203070"/>
    <w:rsid w:val="002059AD"/>
    <w:rsid w:val="00207E20"/>
    <w:rsid w:val="002106AA"/>
    <w:rsid w:val="00210785"/>
    <w:rsid w:val="002127A2"/>
    <w:rsid w:val="00212F8A"/>
    <w:rsid w:val="0021318C"/>
    <w:rsid w:val="00221477"/>
    <w:rsid w:val="00223242"/>
    <w:rsid w:val="0022743D"/>
    <w:rsid w:val="002312BB"/>
    <w:rsid w:val="00233FCE"/>
    <w:rsid w:val="0023594B"/>
    <w:rsid w:val="00236F67"/>
    <w:rsid w:val="00237708"/>
    <w:rsid w:val="0024218D"/>
    <w:rsid w:val="00245D07"/>
    <w:rsid w:val="002462FF"/>
    <w:rsid w:val="002468F8"/>
    <w:rsid w:val="0024720F"/>
    <w:rsid w:val="00253250"/>
    <w:rsid w:val="0025343E"/>
    <w:rsid w:val="002539D1"/>
    <w:rsid w:val="002544F6"/>
    <w:rsid w:val="00254F85"/>
    <w:rsid w:val="00257FB3"/>
    <w:rsid w:val="00260023"/>
    <w:rsid w:val="002620F0"/>
    <w:rsid w:val="00274AAA"/>
    <w:rsid w:val="00276B13"/>
    <w:rsid w:val="0028033B"/>
    <w:rsid w:val="00283244"/>
    <w:rsid w:val="0028436D"/>
    <w:rsid w:val="0028484F"/>
    <w:rsid w:val="00284C03"/>
    <w:rsid w:val="00287C9E"/>
    <w:rsid w:val="00291041"/>
    <w:rsid w:val="002917D0"/>
    <w:rsid w:val="002941E5"/>
    <w:rsid w:val="00297D34"/>
    <w:rsid w:val="002A0271"/>
    <w:rsid w:val="002A1055"/>
    <w:rsid w:val="002A1B3C"/>
    <w:rsid w:val="002A24D0"/>
    <w:rsid w:val="002A3C5B"/>
    <w:rsid w:val="002A4E9E"/>
    <w:rsid w:val="002A5380"/>
    <w:rsid w:val="002A6455"/>
    <w:rsid w:val="002A789A"/>
    <w:rsid w:val="002A7D29"/>
    <w:rsid w:val="002B01D6"/>
    <w:rsid w:val="002B0567"/>
    <w:rsid w:val="002B1180"/>
    <w:rsid w:val="002B22B6"/>
    <w:rsid w:val="002B346B"/>
    <w:rsid w:val="002B36D0"/>
    <w:rsid w:val="002B3EC2"/>
    <w:rsid w:val="002B45C4"/>
    <w:rsid w:val="002B6794"/>
    <w:rsid w:val="002B7038"/>
    <w:rsid w:val="002C195C"/>
    <w:rsid w:val="002C22FE"/>
    <w:rsid w:val="002C2D06"/>
    <w:rsid w:val="002C73DB"/>
    <w:rsid w:val="002C7436"/>
    <w:rsid w:val="002D0125"/>
    <w:rsid w:val="002D0E64"/>
    <w:rsid w:val="002D32DD"/>
    <w:rsid w:val="002D5C99"/>
    <w:rsid w:val="002E12CB"/>
    <w:rsid w:val="002E15A2"/>
    <w:rsid w:val="002E3222"/>
    <w:rsid w:val="002E48D4"/>
    <w:rsid w:val="002E6337"/>
    <w:rsid w:val="002E7CF0"/>
    <w:rsid w:val="002F20FD"/>
    <w:rsid w:val="002F3C8A"/>
    <w:rsid w:val="002F78F6"/>
    <w:rsid w:val="00300CE5"/>
    <w:rsid w:val="00301D5D"/>
    <w:rsid w:val="00307CB8"/>
    <w:rsid w:val="003129F5"/>
    <w:rsid w:val="00312DA0"/>
    <w:rsid w:val="00314211"/>
    <w:rsid w:val="003169ED"/>
    <w:rsid w:val="003174C9"/>
    <w:rsid w:val="00320AEF"/>
    <w:rsid w:val="00322B13"/>
    <w:rsid w:val="0032383C"/>
    <w:rsid w:val="00324840"/>
    <w:rsid w:val="003269B7"/>
    <w:rsid w:val="00331E5A"/>
    <w:rsid w:val="00332464"/>
    <w:rsid w:val="00332E85"/>
    <w:rsid w:val="003331A9"/>
    <w:rsid w:val="00341FA2"/>
    <w:rsid w:val="003442E5"/>
    <w:rsid w:val="00351D82"/>
    <w:rsid w:val="003527F2"/>
    <w:rsid w:val="003566D2"/>
    <w:rsid w:val="00357175"/>
    <w:rsid w:val="00360868"/>
    <w:rsid w:val="00360A8A"/>
    <w:rsid w:val="003633BE"/>
    <w:rsid w:val="00363CC8"/>
    <w:rsid w:val="0036445A"/>
    <w:rsid w:val="00364CD4"/>
    <w:rsid w:val="0036587B"/>
    <w:rsid w:val="00371276"/>
    <w:rsid w:val="0037141E"/>
    <w:rsid w:val="00372A72"/>
    <w:rsid w:val="00374257"/>
    <w:rsid w:val="003743B8"/>
    <w:rsid w:val="00376974"/>
    <w:rsid w:val="00382163"/>
    <w:rsid w:val="0038488D"/>
    <w:rsid w:val="00386FE0"/>
    <w:rsid w:val="00390E0D"/>
    <w:rsid w:val="003955E3"/>
    <w:rsid w:val="00396323"/>
    <w:rsid w:val="003A0293"/>
    <w:rsid w:val="003A4508"/>
    <w:rsid w:val="003A62EA"/>
    <w:rsid w:val="003A63DD"/>
    <w:rsid w:val="003B14A9"/>
    <w:rsid w:val="003B1740"/>
    <w:rsid w:val="003B1F62"/>
    <w:rsid w:val="003B36C6"/>
    <w:rsid w:val="003B43DF"/>
    <w:rsid w:val="003B5F6C"/>
    <w:rsid w:val="003C1545"/>
    <w:rsid w:val="003C1E80"/>
    <w:rsid w:val="003C209A"/>
    <w:rsid w:val="003C7340"/>
    <w:rsid w:val="003D1E48"/>
    <w:rsid w:val="003D28AA"/>
    <w:rsid w:val="003D5D17"/>
    <w:rsid w:val="003D7250"/>
    <w:rsid w:val="003D75DA"/>
    <w:rsid w:val="003E1466"/>
    <w:rsid w:val="003E169A"/>
    <w:rsid w:val="003E1B18"/>
    <w:rsid w:val="003E2399"/>
    <w:rsid w:val="003E32DC"/>
    <w:rsid w:val="003E6B9D"/>
    <w:rsid w:val="003E73BA"/>
    <w:rsid w:val="003F1018"/>
    <w:rsid w:val="003F10FC"/>
    <w:rsid w:val="003F11C5"/>
    <w:rsid w:val="003F591E"/>
    <w:rsid w:val="003F75E8"/>
    <w:rsid w:val="00400918"/>
    <w:rsid w:val="00404C17"/>
    <w:rsid w:val="00407131"/>
    <w:rsid w:val="00412509"/>
    <w:rsid w:val="00414F44"/>
    <w:rsid w:val="00415587"/>
    <w:rsid w:val="00416161"/>
    <w:rsid w:val="00416630"/>
    <w:rsid w:val="00423F15"/>
    <w:rsid w:val="004300D2"/>
    <w:rsid w:val="0043246E"/>
    <w:rsid w:val="00433D5A"/>
    <w:rsid w:val="004358BE"/>
    <w:rsid w:val="004359A7"/>
    <w:rsid w:val="00436874"/>
    <w:rsid w:val="004373CD"/>
    <w:rsid w:val="00442F1E"/>
    <w:rsid w:val="004502C8"/>
    <w:rsid w:val="00450C9B"/>
    <w:rsid w:val="004525C7"/>
    <w:rsid w:val="00455189"/>
    <w:rsid w:val="004553AA"/>
    <w:rsid w:val="00464714"/>
    <w:rsid w:val="00465A38"/>
    <w:rsid w:val="00467C4F"/>
    <w:rsid w:val="00470E3A"/>
    <w:rsid w:val="00471869"/>
    <w:rsid w:val="0047213A"/>
    <w:rsid w:val="00473868"/>
    <w:rsid w:val="00474002"/>
    <w:rsid w:val="00481306"/>
    <w:rsid w:val="00481FC9"/>
    <w:rsid w:val="004834C1"/>
    <w:rsid w:val="00483662"/>
    <w:rsid w:val="004841AC"/>
    <w:rsid w:val="00485374"/>
    <w:rsid w:val="00487602"/>
    <w:rsid w:val="00490ED4"/>
    <w:rsid w:val="00492C83"/>
    <w:rsid w:val="00495B9F"/>
    <w:rsid w:val="00496D29"/>
    <w:rsid w:val="004A0C3D"/>
    <w:rsid w:val="004A1650"/>
    <w:rsid w:val="004A1E36"/>
    <w:rsid w:val="004A7456"/>
    <w:rsid w:val="004A770D"/>
    <w:rsid w:val="004B0251"/>
    <w:rsid w:val="004B112F"/>
    <w:rsid w:val="004B380C"/>
    <w:rsid w:val="004C339D"/>
    <w:rsid w:val="004C5286"/>
    <w:rsid w:val="004C5EA5"/>
    <w:rsid w:val="004C5FF3"/>
    <w:rsid w:val="004C71A2"/>
    <w:rsid w:val="004C7AED"/>
    <w:rsid w:val="004D02CA"/>
    <w:rsid w:val="004D0C0D"/>
    <w:rsid w:val="004D6147"/>
    <w:rsid w:val="004D65DF"/>
    <w:rsid w:val="004D7272"/>
    <w:rsid w:val="004E4815"/>
    <w:rsid w:val="004E56E8"/>
    <w:rsid w:val="004E6B37"/>
    <w:rsid w:val="004F0CD8"/>
    <w:rsid w:val="004F4721"/>
    <w:rsid w:val="004F54B1"/>
    <w:rsid w:val="004F68B9"/>
    <w:rsid w:val="004F74DC"/>
    <w:rsid w:val="005023E2"/>
    <w:rsid w:val="00502452"/>
    <w:rsid w:val="00506F47"/>
    <w:rsid w:val="00510F95"/>
    <w:rsid w:val="00514A56"/>
    <w:rsid w:val="00515469"/>
    <w:rsid w:val="00515C9D"/>
    <w:rsid w:val="005160EE"/>
    <w:rsid w:val="0051657B"/>
    <w:rsid w:val="00524A50"/>
    <w:rsid w:val="00525626"/>
    <w:rsid w:val="00525689"/>
    <w:rsid w:val="00527C30"/>
    <w:rsid w:val="005419BA"/>
    <w:rsid w:val="0054415B"/>
    <w:rsid w:val="00547AE0"/>
    <w:rsid w:val="00550244"/>
    <w:rsid w:val="00550F2C"/>
    <w:rsid w:val="00553B1B"/>
    <w:rsid w:val="00557B0B"/>
    <w:rsid w:val="00557FEE"/>
    <w:rsid w:val="00560F80"/>
    <w:rsid w:val="005612F9"/>
    <w:rsid w:val="0056274B"/>
    <w:rsid w:val="00564D29"/>
    <w:rsid w:val="00565176"/>
    <w:rsid w:val="005678B8"/>
    <w:rsid w:val="00572F1B"/>
    <w:rsid w:val="0057441F"/>
    <w:rsid w:val="0058155D"/>
    <w:rsid w:val="00581EA4"/>
    <w:rsid w:val="005821DE"/>
    <w:rsid w:val="005834BF"/>
    <w:rsid w:val="005844A1"/>
    <w:rsid w:val="00585689"/>
    <w:rsid w:val="00585F90"/>
    <w:rsid w:val="005912C9"/>
    <w:rsid w:val="0059340C"/>
    <w:rsid w:val="005934DD"/>
    <w:rsid w:val="00593F09"/>
    <w:rsid w:val="0059712B"/>
    <w:rsid w:val="005A03E7"/>
    <w:rsid w:val="005A0D9F"/>
    <w:rsid w:val="005A2F21"/>
    <w:rsid w:val="005A38DE"/>
    <w:rsid w:val="005A5A60"/>
    <w:rsid w:val="005A5C71"/>
    <w:rsid w:val="005A6448"/>
    <w:rsid w:val="005A7145"/>
    <w:rsid w:val="005A77A8"/>
    <w:rsid w:val="005B173C"/>
    <w:rsid w:val="005B1A66"/>
    <w:rsid w:val="005B4817"/>
    <w:rsid w:val="005C0505"/>
    <w:rsid w:val="005C0D46"/>
    <w:rsid w:val="005C1AF9"/>
    <w:rsid w:val="005C2196"/>
    <w:rsid w:val="005D1E66"/>
    <w:rsid w:val="005D379B"/>
    <w:rsid w:val="005D55AE"/>
    <w:rsid w:val="005D5E39"/>
    <w:rsid w:val="005D7891"/>
    <w:rsid w:val="005E239B"/>
    <w:rsid w:val="005E62E8"/>
    <w:rsid w:val="005E658C"/>
    <w:rsid w:val="005F14F6"/>
    <w:rsid w:val="005F3AC0"/>
    <w:rsid w:val="005F3F5F"/>
    <w:rsid w:val="005F7203"/>
    <w:rsid w:val="00602D00"/>
    <w:rsid w:val="0060492B"/>
    <w:rsid w:val="0060504A"/>
    <w:rsid w:val="00605AD5"/>
    <w:rsid w:val="00607086"/>
    <w:rsid w:val="00612167"/>
    <w:rsid w:val="00613BC3"/>
    <w:rsid w:val="00614E0D"/>
    <w:rsid w:val="006208B0"/>
    <w:rsid w:val="00622BCA"/>
    <w:rsid w:val="00623013"/>
    <w:rsid w:val="00623536"/>
    <w:rsid w:val="00624484"/>
    <w:rsid w:val="00625D5C"/>
    <w:rsid w:val="00626CB0"/>
    <w:rsid w:val="00630D51"/>
    <w:rsid w:val="0063252B"/>
    <w:rsid w:val="006352A2"/>
    <w:rsid w:val="00641942"/>
    <w:rsid w:val="00641B86"/>
    <w:rsid w:val="00642A88"/>
    <w:rsid w:val="00645F5C"/>
    <w:rsid w:val="006465C5"/>
    <w:rsid w:val="0064686B"/>
    <w:rsid w:val="00646922"/>
    <w:rsid w:val="006502B5"/>
    <w:rsid w:val="00651220"/>
    <w:rsid w:val="006524F5"/>
    <w:rsid w:val="006525BF"/>
    <w:rsid w:val="0065311E"/>
    <w:rsid w:val="006542E2"/>
    <w:rsid w:val="006545E6"/>
    <w:rsid w:val="00654D2B"/>
    <w:rsid w:val="006557B0"/>
    <w:rsid w:val="0066026D"/>
    <w:rsid w:val="006602C8"/>
    <w:rsid w:val="00661A92"/>
    <w:rsid w:val="00663045"/>
    <w:rsid w:val="00665127"/>
    <w:rsid w:val="006667D3"/>
    <w:rsid w:val="006705F4"/>
    <w:rsid w:val="00672F50"/>
    <w:rsid w:val="0068070B"/>
    <w:rsid w:val="00681A9C"/>
    <w:rsid w:val="00681AB8"/>
    <w:rsid w:val="006843A3"/>
    <w:rsid w:val="0068465A"/>
    <w:rsid w:val="0068507F"/>
    <w:rsid w:val="0069118F"/>
    <w:rsid w:val="006936AA"/>
    <w:rsid w:val="00695DE7"/>
    <w:rsid w:val="006970D1"/>
    <w:rsid w:val="00697139"/>
    <w:rsid w:val="0069747D"/>
    <w:rsid w:val="006A560C"/>
    <w:rsid w:val="006A7CC9"/>
    <w:rsid w:val="006B1250"/>
    <w:rsid w:val="006B4739"/>
    <w:rsid w:val="006B6DAE"/>
    <w:rsid w:val="006B7542"/>
    <w:rsid w:val="006C1027"/>
    <w:rsid w:val="006D1916"/>
    <w:rsid w:val="006D1FB5"/>
    <w:rsid w:val="006D206B"/>
    <w:rsid w:val="006D26B5"/>
    <w:rsid w:val="006D3870"/>
    <w:rsid w:val="006D3FE5"/>
    <w:rsid w:val="006E2061"/>
    <w:rsid w:val="006E514E"/>
    <w:rsid w:val="006E77F3"/>
    <w:rsid w:val="006F1C23"/>
    <w:rsid w:val="006F31BA"/>
    <w:rsid w:val="006F3778"/>
    <w:rsid w:val="006F54C2"/>
    <w:rsid w:val="006F645E"/>
    <w:rsid w:val="007054A4"/>
    <w:rsid w:val="00706D11"/>
    <w:rsid w:val="00707B3A"/>
    <w:rsid w:val="00711DC7"/>
    <w:rsid w:val="007139A7"/>
    <w:rsid w:val="00713F8A"/>
    <w:rsid w:val="00722E99"/>
    <w:rsid w:val="00730283"/>
    <w:rsid w:val="00735C32"/>
    <w:rsid w:val="00737B87"/>
    <w:rsid w:val="0074349B"/>
    <w:rsid w:val="00745A44"/>
    <w:rsid w:val="00747354"/>
    <w:rsid w:val="007503F1"/>
    <w:rsid w:val="00752857"/>
    <w:rsid w:val="007536AC"/>
    <w:rsid w:val="00753D39"/>
    <w:rsid w:val="00763DC0"/>
    <w:rsid w:val="0076429A"/>
    <w:rsid w:val="00765B83"/>
    <w:rsid w:val="00765D7E"/>
    <w:rsid w:val="0076639D"/>
    <w:rsid w:val="0077210C"/>
    <w:rsid w:val="00772A65"/>
    <w:rsid w:val="007744BF"/>
    <w:rsid w:val="00776ADA"/>
    <w:rsid w:val="00776AE0"/>
    <w:rsid w:val="00776D69"/>
    <w:rsid w:val="00777113"/>
    <w:rsid w:val="00777871"/>
    <w:rsid w:val="00780E4F"/>
    <w:rsid w:val="00782BAC"/>
    <w:rsid w:val="00785403"/>
    <w:rsid w:val="00786D58"/>
    <w:rsid w:val="0078772F"/>
    <w:rsid w:val="0079096C"/>
    <w:rsid w:val="00792737"/>
    <w:rsid w:val="007940D7"/>
    <w:rsid w:val="007A0FCA"/>
    <w:rsid w:val="007A141F"/>
    <w:rsid w:val="007A1C92"/>
    <w:rsid w:val="007A5339"/>
    <w:rsid w:val="007A7B13"/>
    <w:rsid w:val="007B2E19"/>
    <w:rsid w:val="007C3072"/>
    <w:rsid w:val="007C550E"/>
    <w:rsid w:val="007C55DF"/>
    <w:rsid w:val="007D3598"/>
    <w:rsid w:val="007D384E"/>
    <w:rsid w:val="007D4A9B"/>
    <w:rsid w:val="007D4F50"/>
    <w:rsid w:val="007D58DB"/>
    <w:rsid w:val="007E4E66"/>
    <w:rsid w:val="007E7B07"/>
    <w:rsid w:val="007E7D8F"/>
    <w:rsid w:val="007F12FC"/>
    <w:rsid w:val="007F172C"/>
    <w:rsid w:val="007F26AF"/>
    <w:rsid w:val="007F4347"/>
    <w:rsid w:val="008013F7"/>
    <w:rsid w:val="00802631"/>
    <w:rsid w:val="008029B4"/>
    <w:rsid w:val="00805119"/>
    <w:rsid w:val="008077D5"/>
    <w:rsid w:val="00812B84"/>
    <w:rsid w:val="00813B13"/>
    <w:rsid w:val="00813F0C"/>
    <w:rsid w:val="00815CA8"/>
    <w:rsid w:val="00816926"/>
    <w:rsid w:val="00820060"/>
    <w:rsid w:val="008206D9"/>
    <w:rsid w:val="008214DA"/>
    <w:rsid w:val="00825E54"/>
    <w:rsid w:val="00827C34"/>
    <w:rsid w:val="00830194"/>
    <w:rsid w:val="008305CD"/>
    <w:rsid w:val="0083361F"/>
    <w:rsid w:val="00833D60"/>
    <w:rsid w:val="00834B9E"/>
    <w:rsid w:val="00834BCC"/>
    <w:rsid w:val="008408C1"/>
    <w:rsid w:val="00844511"/>
    <w:rsid w:val="00845C67"/>
    <w:rsid w:val="00846FC2"/>
    <w:rsid w:val="00847658"/>
    <w:rsid w:val="00855D62"/>
    <w:rsid w:val="008566DE"/>
    <w:rsid w:val="00857549"/>
    <w:rsid w:val="00857AF2"/>
    <w:rsid w:val="00864518"/>
    <w:rsid w:val="008646DD"/>
    <w:rsid w:val="00865799"/>
    <w:rsid w:val="008703BB"/>
    <w:rsid w:val="0087570D"/>
    <w:rsid w:val="008762B9"/>
    <w:rsid w:val="00881163"/>
    <w:rsid w:val="008817A8"/>
    <w:rsid w:val="008915D4"/>
    <w:rsid w:val="008916A6"/>
    <w:rsid w:val="00891D36"/>
    <w:rsid w:val="00892E70"/>
    <w:rsid w:val="008936B6"/>
    <w:rsid w:val="00894B12"/>
    <w:rsid w:val="00896BB9"/>
    <w:rsid w:val="008A16B3"/>
    <w:rsid w:val="008A5289"/>
    <w:rsid w:val="008A52C0"/>
    <w:rsid w:val="008A71C1"/>
    <w:rsid w:val="008A7391"/>
    <w:rsid w:val="008B2C63"/>
    <w:rsid w:val="008B39B0"/>
    <w:rsid w:val="008B406A"/>
    <w:rsid w:val="008B51CF"/>
    <w:rsid w:val="008B6D01"/>
    <w:rsid w:val="008C254E"/>
    <w:rsid w:val="008C2D01"/>
    <w:rsid w:val="008C4384"/>
    <w:rsid w:val="008C44A0"/>
    <w:rsid w:val="008C4A0B"/>
    <w:rsid w:val="008C69C0"/>
    <w:rsid w:val="008C7612"/>
    <w:rsid w:val="008D0885"/>
    <w:rsid w:val="008D32C9"/>
    <w:rsid w:val="008D5AFA"/>
    <w:rsid w:val="008E0A6F"/>
    <w:rsid w:val="008E135A"/>
    <w:rsid w:val="008E1A2E"/>
    <w:rsid w:val="008E5C49"/>
    <w:rsid w:val="008F2E2E"/>
    <w:rsid w:val="008F59DB"/>
    <w:rsid w:val="0090406C"/>
    <w:rsid w:val="00907A5D"/>
    <w:rsid w:val="009114E2"/>
    <w:rsid w:val="00915415"/>
    <w:rsid w:val="0091572A"/>
    <w:rsid w:val="00915BBD"/>
    <w:rsid w:val="00917368"/>
    <w:rsid w:val="00917F84"/>
    <w:rsid w:val="0092001E"/>
    <w:rsid w:val="00921AAE"/>
    <w:rsid w:val="00921D66"/>
    <w:rsid w:val="0092304E"/>
    <w:rsid w:val="00923288"/>
    <w:rsid w:val="009234C6"/>
    <w:rsid w:val="009244C0"/>
    <w:rsid w:val="009250B2"/>
    <w:rsid w:val="00930943"/>
    <w:rsid w:val="00931401"/>
    <w:rsid w:val="009341A3"/>
    <w:rsid w:val="009349E5"/>
    <w:rsid w:val="00937633"/>
    <w:rsid w:val="00942ED4"/>
    <w:rsid w:val="00943AC5"/>
    <w:rsid w:val="00943DBB"/>
    <w:rsid w:val="00946120"/>
    <w:rsid w:val="009472C5"/>
    <w:rsid w:val="00950AA2"/>
    <w:rsid w:val="0095286E"/>
    <w:rsid w:val="009543BB"/>
    <w:rsid w:val="00955587"/>
    <w:rsid w:val="00955A90"/>
    <w:rsid w:val="0095658F"/>
    <w:rsid w:val="009579B1"/>
    <w:rsid w:val="00960A04"/>
    <w:rsid w:val="009617B5"/>
    <w:rsid w:val="00961B7D"/>
    <w:rsid w:val="009639A7"/>
    <w:rsid w:val="00963E71"/>
    <w:rsid w:val="00964C34"/>
    <w:rsid w:val="00965309"/>
    <w:rsid w:val="009667CC"/>
    <w:rsid w:val="00967189"/>
    <w:rsid w:val="00981B12"/>
    <w:rsid w:val="009825D5"/>
    <w:rsid w:val="009837FA"/>
    <w:rsid w:val="0098434D"/>
    <w:rsid w:val="009871AC"/>
    <w:rsid w:val="00994530"/>
    <w:rsid w:val="00994F6D"/>
    <w:rsid w:val="009954CB"/>
    <w:rsid w:val="009A0F10"/>
    <w:rsid w:val="009A146A"/>
    <w:rsid w:val="009A1CE2"/>
    <w:rsid w:val="009A2146"/>
    <w:rsid w:val="009A3232"/>
    <w:rsid w:val="009A553F"/>
    <w:rsid w:val="009A6376"/>
    <w:rsid w:val="009B04BE"/>
    <w:rsid w:val="009B1789"/>
    <w:rsid w:val="009B3669"/>
    <w:rsid w:val="009B494D"/>
    <w:rsid w:val="009B5BEF"/>
    <w:rsid w:val="009B68EF"/>
    <w:rsid w:val="009C5868"/>
    <w:rsid w:val="009C5990"/>
    <w:rsid w:val="009D0790"/>
    <w:rsid w:val="009D5CD3"/>
    <w:rsid w:val="009E0406"/>
    <w:rsid w:val="009E1B4C"/>
    <w:rsid w:val="009E22E9"/>
    <w:rsid w:val="009E2915"/>
    <w:rsid w:val="009E3EF0"/>
    <w:rsid w:val="009E3F42"/>
    <w:rsid w:val="009E5888"/>
    <w:rsid w:val="009F2588"/>
    <w:rsid w:val="009F2FCC"/>
    <w:rsid w:val="009F4436"/>
    <w:rsid w:val="009F621F"/>
    <w:rsid w:val="00A0130D"/>
    <w:rsid w:val="00A03079"/>
    <w:rsid w:val="00A03564"/>
    <w:rsid w:val="00A04874"/>
    <w:rsid w:val="00A11F9B"/>
    <w:rsid w:val="00A13CDE"/>
    <w:rsid w:val="00A14F19"/>
    <w:rsid w:val="00A21958"/>
    <w:rsid w:val="00A23742"/>
    <w:rsid w:val="00A248CC"/>
    <w:rsid w:val="00A35482"/>
    <w:rsid w:val="00A37F46"/>
    <w:rsid w:val="00A40E0B"/>
    <w:rsid w:val="00A41009"/>
    <w:rsid w:val="00A42B47"/>
    <w:rsid w:val="00A44EDD"/>
    <w:rsid w:val="00A50744"/>
    <w:rsid w:val="00A51058"/>
    <w:rsid w:val="00A51648"/>
    <w:rsid w:val="00A54BF7"/>
    <w:rsid w:val="00A55A7D"/>
    <w:rsid w:val="00A634BD"/>
    <w:rsid w:val="00A640D0"/>
    <w:rsid w:val="00A64820"/>
    <w:rsid w:val="00A72698"/>
    <w:rsid w:val="00A72EBB"/>
    <w:rsid w:val="00A75160"/>
    <w:rsid w:val="00A75DA2"/>
    <w:rsid w:val="00A8073C"/>
    <w:rsid w:val="00A821DA"/>
    <w:rsid w:val="00A838BA"/>
    <w:rsid w:val="00A8702A"/>
    <w:rsid w:val="00A90A76"/>
    <w:rsid w:val="00A91DDF"/>
    <w:rsid w:val="00A92A23"/>
    <w:rsid w:val="00A950F5"/>
    <w:rsid w:val="00A952D4"/>
    <w:rsid w:val="00A9568C"/>
    <w:rsid w:val="00A95FA8"/>
    <w:rsid w:val="00A96002"/>
    <w:rsid w:val="00AA3688"/>
    <w:rsid w:val="00AA49F3"/>
    <w:rsid w:val="00AA51D1"/>
    <w:rsid w:val="00AA5305"/>
    <w:rsid w:val="00AA5FEA"/>
    <w:rsid w:val="00AA7EE2"/>
    <w:rsid w:val="00AB0241"/>
    <w:rsid w:val="00AB3039"/>
    <w:rsid w:val="00AB30EA"/>
    <w:rsid w:val="00AB481A"/>
    <w:rsid w:val="00AB50E8"/>
    <w:rsid w:val="00AB6854"/>
    <w:rsid w:val="00AB6D4B"/>
    <w:rsid w:val="00AB7F62"/>
    <w:rsid w:val="00AC21BC"/>
    <w:rsid w:val="00AC4EB1"/>
    <w:rsid w:val="00AD0315"/>
    <w:rsid w:val="00AD03B3"/>
    <w:rsid w:val="00AD0E74"/>
    <w:rsid w:val="00AD16C7"/>
    <w:rsid w:val="00AD56DA"/>
    <w:rsid w:val="00AD7BEC"/>
    <w:rsid w:val="00AE15A5"/>
    <w:rsid w:val="00AE1C0F"/>
    <w:rsid w:val="00AE1FB5"/>
    <w:rsid w:val="00AE2615"/>
    <w:rsid w:val="00AE54B4"/>
    <w:rsid w:val="00AE56DB"/>
    <w:rsid w:val="00AE5869"/>
    <w:rsid w:val="00AE7BBD"/>
    <w:rsid w:val="00AF0E0D"/>
    <w:rsid w:val="00AF2235"/>
    <w:rsid w:val="00AF64CD"/>
    <w:rsid w:val="00AF69F4"/>
    <w:rsid w:val="00AF6CB2"/>
    <w:rsid w:val="00AF6E55"/>
    <w:rsid w:val="00B02588"/>
    <w:rsid w:val="00B02D9F"/>
    <w:rsid w:val="00B04D46"/>
    <w:rsid w:val="00B10042"/>
    <w:rsid w:val="00B137B0"/>
    <w:rsid w:val="00B14210"/>
    <w:rsid w:val="00B16677"/>
    <w:rsid w:val="00B202A4"/>
    <w:rsid w:val="00B2178F"/>
    <w:rsid w:val="00B2408D"/>
    <w:rsid w:val="00B2705E"/>
    <w:rsid w:val="00B272A6"/>
    <w:rsid w:val="00B32CE6"/>
    <w:rsid w:val="00B335AE"/>
    <w:rsid w:val="00B34B40"/>
    <w:rsid w:val="00B350CA"/>
    <w:rsid w:val="00B358A0"/>
    <w:rsid w:val="00B42669"/>
    <w:rsid w:val="00B426BD"/>
    <w:rsid w:val="00B427EC"/>
    <w:rsid w:val="00B42923"/>
    <w:rsid w:val="00B43C60"/>
    <w:rsid w:val="00B50A70"/>
    <w:rsid w:val="00B50B76"/>
    <w:rsid w:val="00B521D7"/>
    <w:rsid w:val="00B54D72"/>
    <w:rsid w:val="00B55096"/>
    <w:rsid w:val="00B62CB1"/>
    <w:rsid w:val="00B63ACE"/>
    <w:rsid w:val="00B65239"/>
    <w:rsid w:val="00B66B2A"/>
    <w:rsid w:val="00B70F45"/>
    <w:rsid w:val="00B72F98"/>
    <w:rsid w:val="00B751E6"/>
    <w:rsid w:val="00B75476"/>
    <w:rsid w:val="00B76267"/>
    <w:rsid w:val="00B83360"/>
    <w:rsid w:val="00B87769"/>
    <w:rsid w:val="00B91ACC"/>
    <w:rsid w:val="00B91C08"/>
    <w:rsid w:val="00B963B6"/>
    <w:rsid w:val="00BA0FBC"/>
    <w:rsid w:val="00BA17E6"/>
    <w:rsid w:val="00BA2460"/>
    <w:rsid w:val="00BA287A"/>
    <w:rsid w:val="00BA5097"/>
    <w:rsid w:val="00BA67F1"/>
    <w:rsid w:val="00BA6CDB"/>
    <w:rsid w:val="00BB0338"/>
    <w:rsid w:val="00BB2AB3"/>
    <w:rsid w:val="00BB3D60"/>
    <w:rsid w:val="00BB69BA"/>
    <w:rsid w:val="00BB7830"/>
    <w:rsid w:val="00BC22ED"/>
    <w:rsid w:val="00BC4797"/>
    <w:rsid w:val="00BC6391"/>
    <w:rsid w:val="00BC7102"/>
    <w:rsid w:val="00BD0B0F"/>
    <w:rsid w:val="00BD39EC"/>
    <w:rsid w:val="00BD3A12"/>
    <w:rsid w:val="00BD51FE"/>
    <w:rsid w:val="00BD6792"/>
    <w:rsid w:val="00BD6E25"/>
    <w:rsid w:val="00BD7007"/>
    <w:rsid w:val="00BE12B7"/>
    <w:rsid w:val="00BE15B1"/>
    <w:rsid w:val="00BE2806"/>
    <w:rsid w:val="00BE2B09"/>
    <w:rsid w:val="00BE54D6"/>
    <w:rsid w:val="00BE6105"/>
    <w:rsid w:val="00BF0A26"/>
    <w:rsid w:val="00BF1D3A"/>
    <w:rsid w:val="00BF27D1"/>
    <w:rsid w:val="00BF3065"/>
    <w:rsid w:val="00BF356B"/>
    <w:rsid w:val="00BF4E7C"/>
    <w:rsid w:val="00BF5888"/>
    <w:rsid w:val="00BF7481"/>
    <w:rsid w:val="00C06351"/>
    <w:rsid w:val="00C06463"/>
    <w:rsid w:val="00C079FC"/>
    <w:rsid w:val="00C10AE1"/>
    <w:rsid w:val="00C12F80"/>
    <w:rsid w:val="00C158FB"/>
    <w:rsid w:val="00C160E0"/>
    <w:rsid w:val="00C171EA"/>
    <w:rsid w:val="00C22082"/>
    <w:rsid w:val="00C25098"/>
    <w:rsid w:val="00C25B94"/>
    <w:rsid w:val="00C260FC"/>
    <w:rsid w:val="00C26CD0"/>
    <w:rsid w:val="00C2776B"/>
    <w:rsid w:val="00C30C8D"/>
    <w:rsid w:val="00C30D7D"/>
    <w:rsid w:val="00C32020"/>
    <w:rsid w:val="00C324B9"/>
    <w:rsid w:val="00C40E3E"/>
    <w:rsid w:val="00C41286"/>
    <w:rsid w:val="00C421EE"/>
    <w:rsid w:val="00C42715"/>
    <w:rsid w:val="00C427A9"/>
    <w:rsid w:val="00C4291C"/>
    <w:rsid w:val="00C42DAE"/>
    <w:rsid w:val="00C43A89"/>
    <w:rsid w:val="00C4651D"/>
    <w:rsid w:val="00C51B77"/>
    <w:rsid w:val="00C52CB2"/>
    <w:rsid w:val="00C52F00"/>
    <w:rsid w:val="00C55774"/>
    <w:rsid w:val="00C557D2"/>
    <w:rsid w:val="00C579DE"/>
    <w:rsid w:val="00C57DAA"/>
    <w:rsid w:val="00C57E8F"/>
    <w:rsid w:val="00C601F9"/>
    <w:rsid w:val="00C602B4"/>
    <w:rsid w:val="00C63843"/>
    <w:rsid w:val="00C6413A"/>
    <w:rsid w:val="00C65D95"/>
    <w:rsid w:val="00C66729"/>
    <w:rsid w:val="00C71E24"/>
    <w:rsid w:val="00C73E5A"/>
    <w:rsid w:val="00C7669C"/>
    <w:rsid w:val="00C807F9"/>
    <w:rsid w:val="00C81A92"/>
    <w:rsid w:val="00C82B4E"/>
    <w:rsid w:val="00C83603"/>
    <w:rsid w:val="00C85C3C"/>
    <w:rsid w:val="00C86396"/>
    <w:rsid w:val="00C8707F"/>
    <w:rsid w:val="00C87F41"/>
    <w:rsid w:val="00C91A9E"/>
    <w:rsid w:val="00C94982"/>
    <w:rsid w:val="00C94EF1"/>
    <w:rsid w:val="00CA0037"/>
    <w:rsid w:val="00CA0BAE"/>
    <w:rsid w:val="00CA2E64"/>
    <w:rsid w:val="00CA3C38"/>
    <w:rsid w:val="00CA4067"/>
    <w:rsid w:val="00CA7BA9"/>
    <w:rsid w:val="00CB442B"/>
    <w:rsid w:val="00CB6066"/>
    <w:rsid w:val="00CB6447"/>
    <w:rsid w:val="00CB73AB"/>
    <w:rsid w:val="00CB78C4"/>
    <w:rsid w:val="00CC1831"/>
    <w:rsid w:val="00CC1D01"/>
    <w:rsid w:val="00CC36E1"/>
    <w:rsid w:val="00CC3AA8"/>
    <w:rsid w:val="00CC4259"/>
    <w:rsid w:val="00CC5DBA"/>
    <w:rsid w:val="00CD0F39"/>
    <w:rsid w:val="00CD1205"/>
    <w:rsid w:val="00CD6BD0"/>
    <w:rsid w:val="00CE099E"/>
    <w:rsid w:val="00CE348B"/>
    <w:rsid w:val="00CE5B57"/>
    <w:rsid w:val="00CE7366"/>
    <w:rsid w:val="00CF03A7"/>
    <w:rsid w:val="00CF0DC8"/>
    <w:rsid w:val="00CF2F92"/>
    <w:rsid w:val="00CF4CC6"/>
    <w:rsid w:val="00CF79B7"/>
    <w:rsid w:val="00CF7A26"/>
    <w:rsid w:val="00D00209"/>
    <w:rsid w:val="00D01619"/>
    <w:rsid w:val="00D040BC"/>
    <w:rsid w:val="00D1467A"/>
    <w:rsid w:val="00D1619E"/>
    <w:rsid w:val="00D17BB6"/>
    <w:rsid w:val="00D219AB"/>
    <w:rsid w:val="00D23CEF"/>
    <w:rsid w:val="00D32BD3"/>
    <w:rsid w:val="00D3381C"/>
    <w:rsid w:val="00D3598D"/>
    <w:rsid w:val="00D37064"/>
    <w:rsid w:val="00D372CF"/>
    <w:rsid w:val="00D37FCF"/>
    <w:rsid w:val="00D42216"/>
    <w:rsid w:val="00D47FE7"/>
    <w:rsid w:val="00D52C4E"/>
    <w:rsid w:val="00D55542"/>
    <w:rsid w:val="00D56685"/>
    <w:rsid w:val="00D608F7"/>
    <w:rsid w:val="00D617F3"/>
    <w:rsid w:val="00D63006"/>
    <w:rsid w:val="00D66D23"/>
    <w:rsid w:val="00D671D6"/>
    <w:rsid w:val="00D67855"/>
    <w:rsid w:val="00D7087E"/>
    <w:rsid w:val="00D71E9A"/>
    <w:rsid w:val="00D73629"/>
    <w:rsid w:val="00D75910"/>
    <w:rsid w:val="00D76619"/>
    <w:rsid w:val="00D77FE1"/>
    <w:rsid w:val="00D825F2"/>
    <w:rsid w:val="00D82836"/>
    <w:rsid w:val="00D85A9E"/>
    <w:rsid w:val="00D85D0B"/>
    <w:rsid w:val="00D86892"/>
    <w:rsid w:val="00D86D49"/>
    <w:rsid w:val="00D93EAC"/>
    <w:rsid w:val="00D957C6"/>
    <w:rsid w:val="00D96252"/>
    <w:rsid w:val="00D97602"/>
    <w:rsid w:val="00D97A06"/>
    <w:rsid w:val="00DA1540"/>
    <w:rsid w:val="00DA26C5"/>
    <w:rsid w:val="00DA34F8"/>
    <w:rsid w:val="00DA55AF"/>
    <w:rsid w:val="00DA7967"/>
    <w:rsid w:val="00DB1842"/>
    <w:rsid w:val="00DB19F1"/>
    <w:rsid w:val="00DB1A95"/>
    <w:rsid w:val="00DB40AB"/>
    <w:rsid w:val="00DB4E0B"/>
    <w:rsid w:val="00DB4E9F"/>
    <w:rsid w:val="00DB6ED9"/>
    <w:rsid w:val="00DC027F"/>
    <w:rsid w:val="00DC10C5"/>
    <w:rsid w:val="00DC1C0E"/>
    <w:rsid w:val="00DC4676"/>
    <w:rsid w:val="00DC480F"/>
    <w:rsid w:val="00DC4CFC"/>
    <w:rsid w:val="00DD0F03"/>
    <w:rsid w:val="00DD1781"/>
    <w:rsid w:val="00DD2E5F"/>
    <w:rsid w:val="00DD2F15"/>
    <w:rsid w:val="00DD4585"/>
    <w:rsid w:val="00DD6CF4"/>
    <w:rsid w:val="00DE0144"/>
    <w:rsid w:val="00DE3359"/>
    <w:rsid w:val="00DE3EC7"/>
    <w:rsid w:val="00DE459D"/>
    <w:rsid w:val="00DE47F3"/>
    <w:rsid w:val="00DE5681"/>
    <w:rsid w:val="00DE5B7D"/>
    <w:rsid w:val="00DE654E"/>
    <w:rsid w:val="00DF08AE"/>
    <w:rsid w:val="00DF6070"/>
    <w:rsid w:val="00DF6540"/>
    <w:rsid w:val="00E04B36"/>
    <w:rsid w:val="00E058BF"/>
    <w:rsid w:val="00E100A0"/>
    <w:rsid w:val="00E10797"/>
    <w:rsid w:val="00E10AF4"/>
    <w:rsid w:val="00E15398"/>
    <w:rsid w:val="00E16F73"/>
    <w:rsid w:val="00E17F74"/>
    <w:rsid w:val="00E2083B"/>
    <w:rsid w:val="00E231F7"/>
    <w:rsid w:val="00E23B7F"/>
    <w:rsid w:val="00E258CC"/>
    <w:rsid w:val="00E2650B"/>
    <w:rsid w:val="00E278B2"/>
    <w:rsid w:val="00E329AF"/>
    <w:rsid w:val="00E32F43"/>
    <w:rsid w:val="00E34434"/>
    <w:rsid w:val="00E35385"/>
    <w:rsid w:val="00E41061"/>
    <w:rsid w:val="00E4236D"/>
    <w:rsid w:val="00E502FF"/>
    <w:rsid w:val="00E5685F"/>
    <w:rsid w:val="00E57938"/>
    <w:rsid w:val="00E637DE"/>
    <w:rsid w:val="00E650A9"/>
    <w:rsid w:val="00E658B0"/>
    <w:rsid w:val="00E65DBA"/>
    <w:rsid w:val="00E707D2"/>
    <w:rsid w:val="00E70BA3"/>
    <w:rsid w:val="00E71F47"/>
    <w:rsid w:val="00E73278"/>
    <w:rsid w:val="00E77E05"/>
    <w:rsid w:val="00E81323"/>
    <w:rsid w:val="00E82B73"/>
    <w:rsid w:val="00E84B9C"/>
    <w:rsid w:val="00E9527B"/>
    <w:rsid w:val="00E97398"/>
    <w:rsid w:val="00E97477"/>
    <w:rsid w:val="00E97969"/>
    <w:rsid w:val="00EA2691"/>
    <w:rsid w:val="00EA2CE7"/>
    <w:rsid w:val="00EA4EA3"/>
    <w:rsid w:val="00EB3E56"/>
    <w:rsid w:val="00EB627D"/>
    <w:rsid w:val="00EB641C"/>
    <w:rsid w:val="00EB7BC3"/>
    <w:rsid w:val="00EC3196"/>
    <w:rsid w:val="00EC4764"/>
    <w:rsid w:val="00EC6E20"/>
    <w:rsid w:val="00ED0094"/>
    <w:rsid w:val="00ED00C5"/>
    <w:rsid w:val="00EE24EF"/>
    <w:rsid w:val="00EE4472"/>
    <w:rsid w:val="00EE53A9"/>
    <w:rsid w:val="00EE6F8E"/>
    <w:rsid w:val="00EE7D63"/>
    <w:rsid w:val="00EF15A1"/>
    <w:rsid w:val="00EF2D21"/>
    <w:rsid w:val="00EF5007"/>
    <w:rsid w:val="00F01FDC"/>
    <w:rsid w:val="00F052FF"/>
    <w:rsid w:val="00F11445"/>
    <w:rsid w:val="00F11953"/>
    <w:rsid w:val="00F1290A"/>
    <w:rsid w:val="00F14494"/>
    <w:rsid w:val="00F14F1C"/>
    <w:rsid w:val="00F17347"/>
    <w:rsid w:val="00F17488"/>
    <w:rsid w:val="00F20A34"/>
    <w:rsid w:val="00F22DDE"/>
    <w:rsid w:val="00F2516A"/>
    <w:rsid w:val="00F26359"/>
    <w:rsid w:val="00F321FC"/>
    <w:rsid w:val="00F32945"/>
    <w:rsid w:val="00F32DE3"/>
    <w:rsid w:val="00F375A4"/>
    <w:rsid w:val="00F37725"/>
    <w:rsid w:val="00F37759"/>
    <w:rsid w:val="00F40F46"/>
    <w:rsid w:val="00F4129A"/>
    <w:rsid w:val="00F421A9"/>
    <w:rsid w:val="00F42A6C"/>
    <w:rsid w:val="00F43D0B"/>
    <w:rsid w:val="00F45AE0"/>
    <w:rsid w:val="00F467B9"/>
    <w:rsid w:val="00F50E34"/>
    <w:rsid w:val="00F51E89"/>
    <w:rsid w:val="00F57B9F"/>
    <w:rsid w:val="00F60262"/>
    <w:rsid w:val="00F60626"/>
    <w:rsid w:val="00F63D3B"/>
    <w:rsid w:val="00F63F0A"/>
    <w:rsid w:val="00F64F99"/>
    <w:rsid w:val="00F70A48"/>
    <w:rsid w:val="00F71B88"/>
    <w:rsid w:val="00F81859"/>
    <w:rsid w:val="00F81AA9"/>
    <w:rsid w:val="00F82628"/>
    <w:rsid w:val="00F85F31"/>
    <w:rsid w:val="00F86ADE"/>
    <w:rsid w:val="00F87F07"/>
    <w:rsid w:val="00F9363A"/>
    <w:rsid w:val="00F97ECF"/>
    <w:rsid w:val="00FA0515"/>
    <w:rsid w:val="00FA1D74"/>
    <w:rsid w:val="00FA383B"/>
    <w:rsid w:val="00FA57E2"/>
    <w:rsid w:val="00FA6D06"/>
    <w:rsid w:val="00FA7CCF"/>
    <w:rsid w:val="00FB1348"/>
    <w:rsid w:val="00FB13FC"/>
    <w:rsid w:val="00FB142D"/>
    <w:rsid w:val="00FB5365"/>
    <w:rsid w:val="00FC098D"/>
    <w:rsid w:val="00FC1202"/>
    <w:rsid w:val="00FC145A"/>
    <w:rsid w:val="00FC1617"/>
    <w:rsid w:val="00FC4BF5"/>
    <w:rsid w:val="00FC74C5"/>
    <w:rsid w:val="00FD40EB"/>
    <w:rsid w:val="00FD707D"/>
    <w:rsid w:val="00FE1232"/>
    <w:rsid w:val="00FE1A2C"/>
    <w:rsid w:val="00FE47AB"/>
    <w:rsid w:val="00FE62E4"/>
    <w:rsid w:val="00FF2A43"/>
    <w:rsid w:val="00FF376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5575A2"/>
  <w15:docId w15:val="{8AA6F2E6-B833-458F-98E4-A7BB44DB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4A"/>
    <w:pPr>
      <w:spacing w:after="0" w:line="240" w:lineRule="auto"/>
    </w:pPr>
    <w:rPr>
      <w:rFonts w:eastAsia="Calibri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2399"/>
    <w:pPr>
      <w:keepNext/>
      <w:shd w:val="clear" w:color="auto" w:fill="0B527D" w:themeFill="text2"/>
      <w:spacing w:after="180" w:line="360" w:lineRule="exact"/>
      <w:outlineLvl w:val="0"/>
    </w:pPr>
    <w:rPr>
      <w:rFonts w:ascii="Arial Rounded MT Bold" w:hAnsi="Arial Rounded MT Bold"/>
      <w:b/>
      <w:bCs/>
      <w:color w:val="FFFFFF"/>
      <w:kern w:val="32"/>
      <w:position w:val="4"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A4A4A"/>
    <w:pPr>
      <w:keepNext w:val="0"/>
      <w:numPr>
        <w:numId w:val="19"/>
      </w:numPr>
      <w:shd w:val="clear" w:color="auto" w:fill="auto"/>
      <w:spacing w:after="240" w:line="240" w:lineRule="auto"/>
      <w:outlineLvl w:val="1"/>
    </w:pPr>
    <w:rPr>
      <w:rFonts w:asciiTheme="minorHAnsi" w:hAnsiTheme="minorHAnsi" w:cs="Arial"/>
      <w:b w:val="0"/>
      <w:bCs w:val="0"/>
      <w:iCs/>
      <w:color w:val="auto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9E2915"/>
    <w:pPr>
      <w:numPr>
        <w:ilvl w:val="2"/>
      </w:numPr>
      <w:outlineLvl w:val="2"/>
    </w:pPr>
    <w:rPr>
      <w:bCs/>
      <w:color w:val="415252" w:themeColor="text1" w:themeTint="BF"/>
      <w:sz w:val="32"/>
      <w:szCs w:val="26"/>
    </w:rPr>
  </w:style>
  <w:style w:type="paragraph" w:styleId="Heading4">
    <w:name w:val="heading 4"/>
    <w:basedOn w:val="Normal"/>
    <w:next w:val="Normal"/>
    <w:link w:val="Heading4Char"/>
    <w:qFormat/>
    <w:rsid w:val="00CD6BD0"/>
    <w:pPr>
      <w:keepNext/>
      <w:spacing w:before="480" w:after="180"/>
      <w:outlineLvl w:val="3"/>
    </w:pPr>
    <w:rPr>
      <w:b/>
      <w:bCs/>
      <w:color w:val="6D6F71"/>
      <w:sz w:val="3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D6BD0"/>
    <w:pPr>
      <w:keepNext/>
      <w:keepLines/>
      <w:spacing w:before="360"/>
      <w:outlineLvl w:val="4"/>
    </w:pPr>
    <w:rPr>
      <w:rFonts w:ascii="Calibri" w:eastAsiaTheme="majorEastAsia" w:hAnsi="Calibri" w:cstheme="majorBidi"/>
      <w:b/>
      <w:color w:val="6D6F71"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CD6BD0"/>
    <w:pPr>
      <w:keepNext/>
      <w:keepLines/>
      <w:spacing w:before="240"/>
      <w:outlineLvl w:val="5"/>
    </w:pPr>
    <w:rPr>
      <w:rFonts w:ascii="Calibri" w:eastAsiaTheme="majorEastAsia" w:hAnsi="Calibri" w:cstheme="majorBidi"/>
      <w:b/>
      <w:iCs/>
      <w:color w:val="6D6F71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D6BD0"/>
    <w:pPr>
      <w:keepNext/>
      <w:keepLines/>
      <w:spacing w:before="240"/>
      <w:outlineLvl w:val="6"/>
    </w:pPr>
    <w:rPr>
      <w:rFonts w:ascii="Calibri" w:eastAsiaTheme="majorEastAsia" w:hAnsi="Calibri" w:cstheme="majorBidi"/>
      <w:b/>
      <w:iCs/>
      <w:color w:val="6D6F7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6B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15252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399"/>
    <w:rPr>
      <w:rFonts w:ascii="Arial Rounded MT Bold" w:eastAsia="Calibri" w:hAnsi="Arial Rounded MT Bold" w:cs="Times New Roman"/>
      <w:b/>
      <w:bCs/>
      <w:color w:val="FFFFFF"/>
      <w:kern w:val="32"/>
      <w:position w:val="4"/>
      <w:sz w:val="24"/>
      <w:szCs w:val="20"/>
      <w:shd w:val="clear" w:color="auto" w:fill="0B527D" w:themeFill="text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A4A4A"/>
    <w:rPr>
      <w:rFonts w:eastAsia="Calibri" w:cs="Arial"/>
      <w:iCs/>
      <w:kern w:val="32"/>
      <w:position w:val="4"/>
      <w:lang w:val="en-GB"/>
    </w:rPr>
  </w:style>
  <w:style w:type="character" w:customStyle="1" w:styleId="Heading3Char">
    <w:name w:val="Heading 3 Char"/>
    <w:basedOn w:val="DefaultParagraphFont"/>
    <w:link w:val="Heading3"/>
    <w:rsid w:val="009E2915"/>
    <w:rPr>
      <w:rFonts w:ascii="Calibri" w:eastAsia="Times New Roman" w:hAnsi="Calibri" w:cs="Arial"/>
      <w:b/>
      <w:bCs/>
      <w:iCs/>
      <w:color w:val="415252" w:themeColor="text1" w:themeTint="BF"/>
      <w:sz w:val="32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D6BD0"/>
    <w:rPr>
      <w:rFonts w:eastAsia="Times New Roman" w:cs="Times New Roman"/>
      <w:b/>
      <w:bCs/>
      <w:color w:val="6D6F71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D6BD0"/>
    <w:rPr>
      <w:rFonts w:ascii="Calibri" w:eastAsiaTheme="majorEastAsia" w:hAnsi="Calibri" w:cstheme="majorBidi"/>
      <w:b/>
      <w:color w:val="6D6F71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D6BD0"/>
    <w:rPr>
      <w:rFonts w:ascii="Calibri" w:eastAsiaTheme="majorEastAsia" w:hAnsi="Calibri" w:cstheme="majorBidi"/>
      <w:b/>
      <w:iCs/>
      <w:color w:val="6D6F71"/>
      <w:sz w:val="24"/>
      <w:szCs w:val="24"/>
      <w:lang w:val="en-GB"/>
    </w:rPr>
  </w:style>
  <w:style w:type="paragraph" w:styleId="Header">
    <w:name w:val="header"/>
    <w:basedOn w:val="Normal"/>
    <w:link w:val="HeaderChar"/>
    <w:rsid w:val="00CD6BD0"/>
    <w:pPr>
      <w:spacing w:before="480" w:after="240"/>
      <w:jc w:val="right"/>
    </w:pPr>
    <w:rPr>
      <w:rFonts w:ascii="Calibri" w:hAnsi="Calibri"/>
      <w:b/>
      <w:sz w:val="18"/>
    </w:rPr>
  </w:style>
  <w:style w:type="character" w:customStyle="1" w:styleId="HeaderChar">
    <w:name w:val="Header Char"/>
    <w:basedOn w:val="DefaultParagraphFont"/>
    <w:link w:val="Header"/>
    <w:rsid w:val="00CD6BD0"/>
    <w:rPr>
      <w:rFonts w:ascii="Calibri" w:eastAsia="Times New Roman" w:hAnsi="Calibri" w:cs="Times New Roman"/>
      <w:b/>
      <w:sz w:val="18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D6BD0"/>
    <w:pPr>
      <w:tabs>
        <w:tab w:val="right" w:pos="8640"/>
      </w:tabs>
      <w:spacing w:before="240" w:after="240"/>
      <w:jc w:val="right"/>
    </w:pPr>
    <w:rPr>
      <w:rFonts w:ascii="Calibri" w:hAnsi="Calibri"/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D6BD0"/>
    <w:rPr>
      <w:rFonts w:ascii="Calibri" w:eastAsia="Times New Roman" w:hAnsi="Calibri" w:cs="Times New Roman"/>
      <w:b/>
      <w:sz w:val="18"/>
      <w:szCs w:val="24"/>
      <w:lang w:val="en-GB"/>
    </w:rPr>
  </w:style>
  <w:style w:type="character" w:styleId="Hyperlink">
    <w:name w:val="Hyperlink"/>
    <w:basedOn w:val="DefaultParagraphFont"/>
    <w:uiPriority w:val="99"/>
    <w:rsid w:val="00CD6BD0"/>
    <w:rPr>
      <w:rFonts w:ascii="Calibri" w:hAnsi="Calibri"/>
      <w:color w:val="CE093E"/>
      <w:sz w:val="20"/>
      <w:szCs w:val="22"/>
      <w:u w:val="single"/>
    </w:rPr>
  </w:style>
  <w:style w:type="character" w:styleId="FollowedHyperlink">
    <w:name w:val="FollowedHyperlink"/>
    <w:basedOn w:val="DefaultParagraphFont"/>
    <w:uiPriority w:val="99"/>
    <w:rsid w:val="00CD6BD0"/>
    <w:rPr>
      <w:color w:val="800080"/>
      <w:u w:val="single"/>
    </w:rPr>
  </w:style>
  <w:style w:type="numbering" w:customStyle="1" w:styleId="BulletedList">
    <w:name w:val="Bulleted List"/>
    <w:basedOn w:val="NoList"/>
    <w:locked/>
    <w:rsid w:val="00CD6BD0"/>
    <w:pPr>
      <w:numPr>
        <w:numId w:val="1"/>
      </w:numPr>
    </w:pPr>
  </w:style>
  <w:style w:type="table" w:styleId="TableGrid">
    <w:name w:val="Table Grid"/>
    <w:basedOn w:val="TableNormal"/>
    <w:locked/>
    <w:rsid w:val="00C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"/>
    <w:next w:val="Normal"/>
    <w:link w:val="TitleChar"/>
    <w:uiPriority w:val="10"/>
    <w:qFormat/>
    <w:rsid w:val="00CD6BD0"/>
    <w:pPr>
      <w:spacing w:before="240" w:after="60"/>
    </w:pPr>
    <w:rPr>
      <w:rFonts w:asciiTheme="minorHAnsi" w:hAnsiTheme="minorHAnsi" w:cs="Arial"/>
      <w:b/>
      <w:color w:val="6D6F71"/>
      <w:kern w:val="28"/>
      <w:sz w:val="5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D6BD0"/>
    <w:rPr>
      <w:rFonts w:eastAsia="ヒラギノ角ゴ Pro W3" w:cs="Arial"/>
      <w:b/>
      <w:color w:val="6D6F71"/>
      <w:kern w:val="28"/>
      <w:sz w:val="52"/>
      <w:szCs w:val="32"/>
      <w:lang w:val="en-GB" w:eastAsia="en-GB"/>
    </w:rPr>
  </w:style>
  <w:style w:type="paragraph" w:customStyle="1" w:styleId="StyleFooterTopSinglesolidlineSeaGreen05ptLinewid1">
    <w:name w:val="Style Footer + Top: (Single solid line Sea Green  0.5 pt Line wid...1"/>
    <w:basedOn w:val="Normal"/>
    <w:locked/>
    <w:rsid w:val="00CD6BD0"/>
    <w:pPr>
      <w:pBdr>
        <w:top w:val="single" w:sz="4" w:space="1" w:color="339966"/>
      </w:pBdr>
      <w:tabs>
        <w:tab w:val="center" w:pos="4320"/>
        <w:tab w:val="right" w:pos="8640"/>
      </w:tabs>
    </w:pPr>
    <w:rPr>
      <w:rFonts w:ascii="Franklin Gothic Medium Cond" w:hAnsi="Franklin Gothic Medium Cond"/>
      <w:sz w:val="16"/>
    </w:rPr>
  </w:style>
  <w:style w:type="paragraph" w:customStyle="1" w:styleId="ProductCenterName">
    <w:name w:val="Product Center Name"/>
    <w:next w:val="Normal"/>
    <w:locked/>
    <w:rsid w:val="00CD6BD0"/>
    <w:pPr>
      <w:spacing w:after="0" w:line="240" w:lineRule="auto"/>
    </w:pPr>
    <w:rPr>
      <w:rFonts w:ascii="Optima" w:eastAsia="Times New Roman" w:hAnsi="Optima" w:cs="Arial"/>
      <w:color w:val="FFFFFF"/>
      <w:kern w:val="28"/>
      <w:sz w:val="52"/>
      <w:szCs w:val="32"/>
      <w:lang w:val="en-GB"/>
    </w:rPr>
  </w:style>
  <w:style w:type="paragraph" w:styleId="BalloonText">
    <w:name w:val="Balloon Text"/>
    <w:basedOn w:val="Normal"/>
    <w:link w:val="BalloonTextChar"/>
    <w:semiHidden/>
    <w:rsid w:val="00CD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6BD0"/>
    <w:rPr>
      <w:rFonts w:ascii="Tahoma" w:eastAsia="Times New Roman" w:hAnsi="Tahoma" w:cs="Tahoma"/>
      <w:sz w:val="16"/>
      <w:szCs w:val="16"/>
      <w:lang w:val="en-GB"/>
    </w:rPr>
  </w:style>
  <w:style w:type="paragraph" w:styleId="TOC1">
    <w:name w:val="toc 1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</w:pPr>
  </w:style>
  <w:style w:type="character" w:styleId="CommentReference">
    <w:name w:val="annotation reference"/>
    <w:basedOn w:val="DefaultParagraphFont"/>
    <w:semiHidden/>
    <w:rsid w:val="00CD6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BD0"/>
    <w:rPr>
      <w:rFonts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CD6BD0"/>
    <w:rPr>
      <w:rFonts w:eastAsia="Times New Roman" w:cs="Arial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198"/>
    </w:pPr>
  </w:style>
  <w:style w:type="paragraph" w:styleId="TOC3">
    <w:name w:val="toc 3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403"/>
    </w:pPr>
  </w:style>
  <w:style w:type="paragraph" w:styleId="TOC4">
    <w:name w:val="toc 4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601"/>
    </w:pPr>
  </w:style>
  <w:style w:type="paragraph" w:styleId="TOC5">
    <w:name w:val="toc 5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799"/>
    </w:pPr>
  </w:style>
  <w:style w:type="character" w:styleId="PageNumber">
    <w:name w:val="page number"/>
    <w:basedOn w:val="DefaultParagraphFont"/>
    <w:rsid w:val="00CD6BD0"/>
    <w:rPr>
      <w:rFonts w:ascii="Calibri" w:hAnsi="Calibri"/>
      <w:b/>
      <w:color w:val="auto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D6BD0"/>
    <w:rPr>
      <w:rFonts w:ascii="Calibri" w:eastAsiaTheme="majorEastAsia" w:hAnsi="Calibri" w:cstheme="majorBidi"/>
      <w:b/>
      <w:iCs/>
      <w:color w:val="6D6F71"/>
      <w:sz w:val="20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D6BD0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GB"/>
    </w:rPr>
  </w:style>
  <w:style w:type="paragraph" w:customStyle="1" w:styleId="FreeForm">
    <w:name w:val="Free Form"/>
    <w:locked/>
    <w:rsid w:val="00CD6B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Body">
    <w:name w:val="Body"/>
    <w:locked/>
    <w:rsid w:val="00CD6BD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customStyle="1" w:styleId="TitleSubheading">
    <w:name w:val="Title Sub heading"/>
    <w:basedOn w:val="FirstPageHeadingStyle"/>
    <w:next w:val="Normal"/>
    <w:link w:val="TitleSubheadingChar"/>
    <w:qFormat/>
    <w:locked/>
    <w:rsid w:val="00CD6BD0"/>
    <w:rPr>
      <w:b w:val="0"/>
      <w:sz w:val="36"/>
      <w:szCs w:val="40"/>
    </w:rPr>
  </w:style>
  <w:style w:type="character" w:customStyle="1" w:styleId="TitleSubheadingChar">
    <w:name w:val="Title Sub heading Char"/>
    <w:basedOn w:val="FirstPageHeadingStyleChar"/>
    <w:link w:val="TitleSubheading"/>
    <w:rsid w:val="00CD6BD0"/>
    <w:rPr>
      <w:rFonts w:eastAsia="ヒラギノ角ゴ Pro W3" w:cstheme="minorHAnsi"/>
      <w:b w:val="0"/>
      <w:color w:val="6D6F71"/>
      <w:kern w:val="28"/>
      <w:sz w:val="36"/>
      <w:szCs w:val="40"/>
      <w:lang w:val="en-GB" w:eastAsia="en-GB"/>
    </w:rPr>
  </w:style>
  <w:style w:type="paragraph" w:styleId="TableofFigures">
    <w:name w:val="table of figures"/>
    <w:basedOn w:val="Normal"/>
    <w:next w:val="Normal"/>
    <w:rsid w:val="00CD6BD0"/>
  </w:style>
  <w:style w:type="paragraph" w:customStyle="1" w:styleId="FirstPageHeadingStyle">
    <w:name w:val="First Page Heading Style"/>
    <w:basedOn w:val="Title"/>
    <w:link w:val="FirstPageHeadingStyleChar"/>
    <w:locked/>
    <w:rsid w:val="00CD6BD0"/>
    <w:rPr>
      <w:rFonts w:cstheme="minorHAnsi"/>
      <w:szCs w:val="52"/>
    </w:rPr>
  </w:style>
  <w:style w:type="character" w:customStyle="1" w:styleId="FirstPageHeadingStyleChar">
    <w:name w:val="First Page Heading Style Char"/>
    <w:basedOn w:val="TitleChar"/>
    <w:link w:val="FirstPageHeadingStyle"/>
    <w:rsid w:val="00CD6BD0"/>
    <w:rPr>
      <w:rFonts w:eastAsia="ヒラギノ角ゴ Pro W3" w:cstheme="minorHAnsi"/>
      <w:b/>
      <w:color w:val="6D6F71"/>
      <w:kern w:val="28"/>
      <w:sz w:val="52"/>
      <w:szCs w:val="52"/>
      <w:lang w:val="en-GB" w:eastAsia="en-GB"/>
    </w:rPr>
  </w:style>
  <w:style w:type="paragraph" w:customStyle="1" w:styleId="Contents">
    <w:name w:val="Contents"/>
    <w:basedOn w:val="Normal"/>
    <w:locked/>
    <w:rsid w:val="00CD6BD0"/>
    <w:pPr>
      <w:keepNext/>
      <w:spacing w:before="600" w:after="240"/>
      <w:outlineLvl w:val="2"/>
    </w:pPr>
    <w:rPr>
      <w:rFonts w:cs="Arial"/>
      <w:b/>
      <w:bCs/>
      <w:color w:val="6D6F71"/>
      <w:sz w:val="32"/>
      <w:szCs w:val="26"/>
    </w:rPr>
  </w:style>
  <w:style w:type="paragraph" w:customStyle="1" w:styleId="ColumnTitle">
    <w:name w:val="Column Title"/>
    <w:basedOn w:val="Normal"/>
    <w:locked/>
    <w:rsid w:val="00CD6BD0"/>
    <w:rPr>
      <w:rFonts w:ascii="Calibri" w:hAnsi="Calibri"/>
      <w:b/>
      <w:color w:val="6D6F71"/>
      <w:sz w:val="24"/>
    </w:rPr>
  </w:style>
  <w:style w:type="paragraph" w:customStyle="1" w:styleId="TableText">
    <w:name w:val="Table Text"/>
    <w:basedOn w:val="Normal"/>
    <w:qFormat/>
    <w:locked/>
    <w:rsid w:val="00CD6BD0"/>
    <w:pPr>
      <w:spacing w:after="60"/>
    </w:pPr>
    <w:rPr>
      <w:rFonts w:ascii="Calibri" w:hAnsi="Calibri"/>
    </w:rPr>
  </w:style>
  <w:style w:type="paragraph" w:styleId="TOC6">
    <w:name w:val="toc 6"/>
    <w:basedOn w:val="Normal"/>
    <w:next w:val="Normal"/>
    <w:autoRedefine/>
    <w:uiPriority w:val="39"/>
    <w:rsid w:val="00CD6BD0"/>
    <w:pPr>
      <w:tabs>
        <w:tab w:val="left" w:leader="dot" w:pos="9639"/>
      </w:tabs>
      <w:spacing w:line="360" w:lineRule="auto"/>
      <w:ind w:left="998"/>
    </w:pPr>
  </w:style>
  <w:style w:type="paragraph" w:styleId="Caption">
    <w:name w:val="caption"/>
    <w:basedOn w:val="Normal"/>
    <w:next w:val="Normal"/>
    <w:uiPriority w:val="35"/>
    <w:unhideWhenUsed/>
    <w:qFormat/>
    <w:rsid w:val="00CD6BD0"/>
    <w:pPr>
      <w:spacing w:after="240"/>
      <w:jc w:val="right"/>
    </w:pPr>
    <w:rPr>
      <w:rFonts w:ascii="Calibri" w:hAnsi="Calibri"/>
      <w:bCs/>
      <w:sz w:val="18"/>
      <w:szCs w:val="18"/>
    </w:rPr>
  </w:style>
  <w:style w:type="paragraph" w:customStyle="1" w:styleId="Note">
    <w:name w:val="Note"/>
    <w:basedOn w:val="Normal"/>
    <w:next w:val="Normal"/>
    <w:qFormat/>
    <w:locked/>
    <w:rsid w:val="00DB19F1"/>
    <w:pPr>
      <w:pBdr>
        <w:top w:val="dashed" w:sz="4" w:space="0" w:color="0B527D" w:themeColor="accent2"/>
        <w:left w:val="single" w:sz="18" w:space="4" w:color="0B527D" w:themeColor="accent2"/>
        <w:bottom w:val="dashed" w:sz="4" w:space="1" w:color="0B527D" w:themeColor="accent2"/>
        <w:right w:val="dashed" w:sz="4" w:space="4" w:color="0B527D" w:themeColor="accent2"/>
      </w:pBdr>
      <w:ind w:left="142" w:right="114"/>
    </w:pPr>
  </w:style>
  <w:style w:type="paragraph" w:styleId="ListParagraph">
    <w:name w:val="List Paragraph"/>
    <w:basedOn w:val="Normal"/>
    <w:link w:val="ListParagraphChar"/>
    <w:uiPriority w:val="34"/>
    <w:qFormat/>
    <w:rsid w:val="00CD6BD0"/>
    <w:pPr>
      <w:ind w:left="720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CD6BD0"/>
    <w:rPr>
      <w:rFonts w:asciiTheme="majorHAnsi" w:eastAsiaTheme="majorEastAsia" w:hAnsiTheme="majorHAnsi" w:cstheme="majorBidi"/>
      <w:color w:val="415252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CD6BD0"/>
    <w:pPr>
      <w:numPr>
        <w:ilvl w:val="1"/>
      </w:numPr>
    </w:pPr>
    <w:rPr>
      <w:rFonts w:asciiTheme="majorHAnsi" w:eastAsiaTheme="majorEastAsia" w:hAnsiTheme="majorHAnsi" w:cstheme="majorBidi"/>
      <w:i/>
      <w:iCs/>
      <w:color w:val="157BBE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6BD0"/>
    <w:rPr>
      <w:rFonts w:asciiTheme="majorHAnsi" w:eastAsiaTheme="majorEastAsia" w:hAnsiTheme="majorHAnsi" w:cstheme="majorBidi"/>
      <w:i/>
      <w:iCs/>
      <w:color w:val="157BBE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rsid w:val="00CD6BD0"/>
    <w:rPr>
      <w:i/>
      <w:iCs/>
      <w:color w:val="799494" w:themeColor="text1" w:themeTint="7F"/>
    </w:rPr>
  </w:style>
  <w:style w:type="character" w:styleId="IntenseEmphasis">
    <w:name w:val="Intense Emphasis"/>
    <w:basedOn w:val="DefaultParagraphFont"/>
    <w:uiPriority w:val="21"/>
    <w:rsid w:val="00CD6BD0"/>
    <w:rPr>
      <w:b/>
      <w:bCs/>
      <w:i/>
      <w:iCs/>
      <w:color w:val="157BBE" w:themeColor="accent1"/>
    </w:rPr>
  </w:style>
  <w:style w:type="character" w:styleId="Emphasis">
    <w:name w:val="Emphasis"/>
    <w:basedOn w:val="DefaultParagraphFont"/>
    <w:uiPriority w:val="20"/>
    <w:rsid w:val="00CD6BD0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CD6BD0"/>
    <w:rPr>
      <w:i/>
      <w:iCs/>
      <w:color w:val="0C0F0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D6BD0"/>
    <w:rPr>
      <w:rFonts w:eastAsia="Times New Roman" w:cs="Times New Roman"/>
      <w:i/>
      <w:iCs/>
      <w:color w:val="0C0F0F" w:themeColor="text1"/>
      <w:sz w:val="20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CD6BD0"/>
    <w:pPr>
      <w:pBdr>
        <w:bottom w:val="single" w:sz="4" w:space="4" w:color="157BBE" w:themeColor="accent1"/>
      </w:pBdr>
      <w:spacing w:before="200" w:after="280"/>
      <w:ind w:left="936" w:right="936"/>
    </w:pPr>
    <w:rPr>
      <w:b/>
      <w:bCs/>
      <w:i/>
      <w:iCs/>
      <w:color w:val="157BB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BD0"/>
    <w:rPr>
      <w:rFonts w:eastAsia="Times New Roman" w:cs="Times New Roman"/>
      <w:b/>
      <w:bCs/>
      <w:i/>
      <w:iCs/>
      <w:color w:val="157BBE" w:themeColor="accent1"/>
      <w:sz w:val="20"/>
      <w:szCs w:val="24"/>
      <w:lang w:val="en-GB"/>
    </w:rPr>
  </w:style>
  <w:style w:type="character" w:styleId="IntenseReference">
    <w:name w:val="Intense Reference"/>
    <w:basedOn w:val="DefaultParagraphFont"/>
    <w:uiPriority w:val="32"/>
    <w:rsid w:val="00CD6BD0"/>
    <w:rPr>
      <w:b/>
      <w:bCs/>
      <w:smallCaps/>
      <w:color w:val="0B527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CD6BD0"/>
    <w:rPr>
      <w:smallCaps/>
      <w:color w:val="0B527D" w:themeColor="accent2"/>
      <w:u w:val="single"/>
    </w:rPr>
  </w:style>
  <w:style w:type="character" w:styleId="BookTitle">
    <w:name w:val="Book Title"/>
    <w:basedOn w:val="DefaultParagraphFont"/>
    <w:uiPriority w:val="33"/>
    <w:rsid w:val="00CD6BD0"/>
    <w:rPr>
      <w:b/>
      <w:bCs/>
      <w:smallCaps/>
      <w:spacing w:val="5"/>
    </w:rPr>
  </w:style>
  <w:style w:type="paragraph" w:styleId="NoSpacing">
    <w:name w:val="No Spacing"/>
    <w:uiPriority w:val="1"/>
    <w:rsid w:val="00CD6BD0"/>
    <w:pPr>
      <w:spacing w:after="0" w:line="240" w:lineRule="auto"/>
    </w:pPr>
    <w:rPr>
      <w:rFonts w:eastAsia="Times New Roman" w:cs="Times New Roman"/>
      <w:sz w:val="2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CD6BD0"/>
    <w:rPr>
      <w:color w:val="808080"/>
    </w:rPr>
  </w:style>
  <w:style w:type="paragraph" w:customStyle="1" w:styleId="Default">
    <w:name w:val="Default"/>
    <w:rsid w:val="00BE2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Copyright">
    <w:name w:val="Copyright"/>
    <w:basedOn w:val="BodyText"/>
    <w:next w:val="BodyText"/>
    <w:rsid w:val="004B380C"/>
    <w:pPr>
      <w:keepLines/>
      <w:overflowPunct w:val="0"/>
      <w:autoSpaceDE w:val="0"/>
      <w:autoSpaceDN w:val="0"/>
      <w:adjustRightInd w:val="0"/>
      <w:spacing w:line="200" w:lineRule="atLeast"/>
      <w:textAlignment w:val="baseline"/>
    </w:pPr>
    <w:rPr>
      <w:rFonts w:ascii="Arial" w:hAnsi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B380C"/>
  </w:style>
  <w:style w:type="character" w:customStyle="1" w:styleId="BodyTextChar">
    <w:name w:val="Body Text Char"/>
    <w:basedOn w:val="DefaultParagraphFont"/>
    <w:link w:val="BodyText"/>
    <w:uiPriority w:val="99"/>
    <w:semiHidden/>
    <w:rsid w:val="004B380C"/>
    <w:rPr>
      <w:rFonts w:eastAsia="Times New Roman" w:cs="Times New Roman"/>
      <w:sz w:val="20"/>
      <w:szCs w:val="24"/>
      <w:lang w:val="en-GB"/>
    </w:rPr>
  </w:style>
  <w:style w:type="paragraph" w:styleId="ListBullet">
    <w:name w:val="List Bullet"/>
    <w:basedOn w:val="Normal"/>
    <w:uiPriority w:val="99"/>
    <w:unhideWhenUsed/>
    <w:qFormat/>
    <w:rsid w:val="003442E5"/>
    <w:pPr>
      <w:numPr>
        <w:numId w:val="13"/>
      </w:numPr>
      <w:spacing w:before="113" w:after="240"/>
      <w:ind w:left="357" w:hanging="357"/>
    </w:pPr>
    <w:rPr>
      <w:rFonts w:ascii="Verdana" w:hAnsi="Verdana"/>
      <w:color w:val="464749"/>
      <w:spacing w:val="-3"/>
      <w:sz w:val="18"/>
      <w:szCs w:val="22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F90"/>
    <w:pPr>
      <w:spacing w:before="120" w:after="120"/>
    </w:pPr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F90"/>
    <w:rPr>
      <w:rFonts w:eastAsia="Times New Roman" w:cs="Times New Roman"/>
      <w:b/>
      <w:bCs/>
      <w:sz w:val="20"/>
      <w:szCs w:val="20"/>
      <w:lang w:val="en-GB"/>
    </w:rPr>
  </w:style>
  <w:style w:type="paragraph" w:customStyle="1" w:styleId="Code">
    <w:name w:val="Code"/>
    <w:basedOn w:val="ListParagraph"/>
    <w:link w:val="CodeChar"/>
    <w:rsid w:val="007F26AF"/>
    <w:pPr>
      <w:ind w:left="0"/>
    </w:pPr>
    <w:rPr>
      <w:sz w:val="16"/>
    </w:rPr>
  </w:style>
  <w:style w:type="character" w:styleId="Strong">
    <w:name w:val="Strong"/>
    <w:basedOn w:val="DefaultParagraphFont"/>
    <w:uiPriority w:val="22"/>
    <w:qFormat/>
    <w:rsid w:val="00FF2A43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657B"/>
    <w:rPr>
      <w:rFonts w:eastAsia="Times New Roman" w:cs="Times New Roman"/>
      <w:sz w:val="20"/>
      <w:szCs w:val="24"/>
      <w:lang w:val="en-GB"/>
    </w:rPr>
  </w:style>
  <w:style w:type="character" w:customStyle="1" w:styleId="CodeChar">
    <w:name w:val="Code Char"/>
    <w:basedOn w:val="ListParagraphChar"/>
    <w:link w:val="Code"/>
    <w:rsid w:val="007F26AF"/>
    <w:rPr>
      <w:rFonts w:eastAsia="Times New Roman" w:cs="Times New Roman"/>
      <w:sz w:val="16"/>
      <w:szCs w:val="24"/>
      <w:lang w:val="en-GB"/>
    </w:rPr>
  </w:style>
  <w:style w:type="paragraph" w:customStyle="1" w:styleId="Normalnumberedbullets">
    <w:name w:val="Normal (numbered bullets)"/>
    <w:basedOn w:val="Normal"/>
    <w:qFormat/>
    <w:rsid w:val="00DB19F1"/>
    <w:pPr>
      <w:ind w:left="360" w:hanging="360"/>
    </w:pPr>
    <w:rPr>
      <w:iCs/>
      <w:lang w:val="en-AU"/>
    </w:rPr>
  </w:style>
  <w:style w:type="paragraph" w:customStyle="1" w:styleId="BulletQRG">
    <w:name w:val="Bullet_QRG"/>
    <w:basedOn w:val="Normal"/>
    <w:next w:val="Normal"/>
    <w:autoRedefine/>
    <w:qFormat/>
    <w:rsid w:val="001A4A4A"/>
    <w:pPr>
      <w:numPr>
        <w:numId w:val="26"/>
      </w:numPr>
      <w:spacing w:after="120"/>
    </w:pPr>
    <w:rPr>
      <w:lang w:val="en-US"/>
    </w:rPr>
  </w:style>
  <w:style w:type="paragraph" w:customStyle="1" w:styleId="Picture">
    <w:name w:val="Picture"/>
    <w:basedOn w:val="Normal"/>
    <w:link w:val="PictureChar"/>
    <w:autoRedefine/>
    <w:qFormat/>
    <w:rsid w:val="001A4A4A"/>
  </w:style>
  <w:style w:type="character" w:customStyle="1" w:styleId="PictureChar">
    <w:name w:val="Picture Char"/>
    <w:link w:val="Picture"/>
    <w:rsid w:val="001A4A4A"/>
    <w:rPr>
      <w:rFonts w:ascii="Trebuchet MS" w:eastAsia="Calibri" w:hAnsi="Trebuchet MS" w:cs="Times New Roman"/>
      <w:szCs w:val="20"/>
      <w:lang w:val="en-GB"/>
    </w:rPr>
  </w:style>
  <w:style w:type="paragraph" w:customStyle="1" w:styleId="QRGSubheading">
    <w:name w:val="QRG Subheading"/>
    <w:basedOn w:val="Normal"/>
    <w:qFormat/>
    <w:rsid w:val="001A4A4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3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4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s\Dropbox\SeaDragon%20Apps%20-%20Consulting\Templates%20-%20OnePlace\Training\Quick%20Reference%20Guide\QRG%20Template.dotx" TargetMode="External"/></Relationships>
</file>

<file path=word/theme/theme1.xml><?xml version="1.0" encoding="utf-8"?>
<a:theme xmlns:a="http://schemas.openxmlformats.org/drawingml/2006/main" name="Office Theme">
  <a:themeElements>
    <a:clrScheme name="OnePlace">
      <a:dk1>
        <a:srgbClr val="0C0F0F"/>
      </a:dk1>
      <a:lt1>
        <a:sysClr val="window" lastClr="FFFFFF"/>
      </a:lt1>
      <a:dk2>
        <a:srgbClr val="0B527D"/>
      </a:dk2>
      <a:lt2>
        <a:srgbClr val="E7E6E6"/>
      </a:lt2>
      <a:accent1>
        <a:srgbClr val="157BBE"/>
      </a:accent1>
      <a:accent2>
        <a:srgbClr val="0B527D"/>
      </a:accent2>
      <a:accent3>
        <a:srgbClr val="637E39"/>
      </a:accent3>
      <a:accent4>
        <a:srgbClr val="D52328"/>
      </a:accent4>
      <a:accent5>
        <a:srgbClr val="1D5537"/>
      </a:accent5>
      <a:accent6>
        <a:srgbClr val="533336"/>
      </a:accent6>
      <a:hlink>
        <a:srgbClr val="D52328"/>
      </a:hlink>
      <a:folHlink>
        <a:srgbClr val="D523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17BDA990C8744B16BE62965E58922" ma:contentTypeVersion="0" ma:contentTypeDescription="Create a new document." ma:contentTypeScope="" ma:versionID="52cad79708b142e84d4c5f7a5d118b6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BCA0-AF9B-4D0C-8D64-8191925C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3977EB6-BA67-4BF2-8421-60898C6D7A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96448-5B98-4191-8A7F-122C084BF95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88520E-CC34-48F5-A10D-33FE5F5E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QRG Template</Template>
  <TotalTime>331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OnePlace CRM Project</vt:lpstr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OnePlace CRM Project</dc:title>
  <dc:subject>Document subject</dc:subject>
  <dc:creator>Angus Thompson</dc:creator>
  <cp:lastModifiedBy>Helen Pratley</cp:lastModifiedBy>
  <cp:revision>32</cp:revision>
  <cp:lastPrinted>2014-04-01T11:09:00Z</cp:lastPrinted>
  <dcterms:created xsi:type="dcterms:W3CDTF">2017-07-27T13:36:00Z</dcterms:created>
  <dcterms:modified xsi:type="dcterms:W3CDTF">2018-06-19T14:17:00Z</dcterms:modified>
</cp:coreProperties>
</file>